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F9C8" w14:textId="382E29C4" w:rsidR="003E0D90" w:rsidRDefault="003E0D90" w:rsidP="00734CC2">
      <w:pPr>
        <w:spacing w:line="276" w:lineRule="auto"/>
        <w:jc w:val="center"/>
        <w:rPr>
          <w:rFonts w:ascii="Arial" w:hAnsi="Arial" w:cs="Arial"/>
          <w:b/>
          <w:color w:val="1509B7"/>
          <w:sz w:val="32"/>
          <w:szCs w:val="32"/>
        </w:rPr>
      </w:pPr>
      <w:r w:rsidRPr="00734CC2">
        <w:rPr>
          <w:rFonts w:ascii="Arial" w:hAnsi="Arial" w:cs="Arial"/>
          <w:b/>
          <w:color w:val="1509B7"/>
          <w:sz w:val="32"/>
          <w:szCs w:val="32"/>
        </w:rPr>
        <w:t>Typy szkół ponadpodstawowych dla absolwentów szkół podstawowych – omówienie sposobu realizacji obowiązku nauki.</w:t>
      </w:r>
    </w:p>
    <w:p w14:paraId="5E051E1E" w14:textId="77777777" w:rsidR="00734CC2" w:rsidRPr="00734CC2" w:rsidRDefault="00734CC2" w:rsidP="00734CC2">
      <w:pPr>
        <w:spacing w:line="276" w:lineRule="auto"/>
        <w:jc w:val="center"/>
        <w:rPr>
          <w:rFonts w:ascii="Arial" w:hAnsi="Arial" w:cs="Arial"/>
          <w:b/>
          <w:color w:val="1509B7"/>
          <w:sz w:val="32"/>
          <w:szCs w:val="32"/>
        </w:rPr>
      </w:pPr>
    </w:p>
    <w:p w14:paraId="46C4349D" w14:textId="77777777" w:rsidR="003E0D90" w:rsidRPr="00734CC2" w:rsidRDefault="003E0D90" w:rsidP="006F64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34CC2">
        <w:rPr>
          <w:rFonts w:ascii="Arial" w:hAnsi="Arial" w:cs="Arial"/>
          <w:sz w:val="28"/>
          <w:szCs w:val="28"/>
        </w:rPr>
        <w:t xml:space="preserve">Po ukończeniu szkoły podstawowej </w:t>
      </w:r>
      <w:r w:rsidRPr="00734CC2">
        <w:rPr>
          <w:rFonts w:ascii="Arial" w:hAnsi="Arial" w:cs="Arial"/>
          <w:sz w:val="28"/>
          <w:szCs w:val="28"/>
          <w:highlight w:val="yellow"/>
        </w:rPr>
        <w:t>obowiązek nauki spełnia się przez</w:t>
      </w:r>
      <w:r w:rsidRPr="00734CC2">
        <w:rPr>
          <w:rFonts w:ascii="Arial" w:hAnsi="Arial" w:cs="Arial"/>
          <w:sz w:val="28"/>
          <w:szCs w:val="28"/>
        </w:rPr>
        <w:t xml:space="preserve"> (art. 36 PO):</w:t>
      </w:r>
    </w:p>
    <w:p w14:paraId="70234565" w14:textId="77777777" w:rsidR="003E0D90" w:rsidRPr="00734CC2" w:rsidRDefault="003E0D90" w:rsidP="006F64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34CC2">
        <w:rPr>
          <w:rFonts w:ascii="Arial" w:hAnsi="Arial" w:cs="Arial"/>
          <w:sz w:val="28"/>
          <w:szCs w:val="28"/>
        </w:rPr>
        <w:t>uczęszczanie do publicznej lub niepublicznej szkoły ponadpodstawowej,</w:t>
      </w:r>
    </w:p>
    <w:p w14:paraId="142A3625" w14:textId="77777777" w:rsidR="003E0D90" w:rsidRPr="00734CC2" w:rsidRDefault="003E0D90" w:rsidP="006F64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34CC2">
        <w:rPr>
          <w:rFonts w:ascii="Arial" w:hAnsi="Arial" w:cs="Arial"/>
          <w:sz w:val="28"/>
          <w:szCs w:val="28"/>
        </w:rPr>
        <w:t>realizowanie,</w:t>
      </w:r>
      <w:r w:rsidRPr="00734CC2">
        <w:rPr>
          <w:rFonts w:ascii="Arial" w:hAnsi="Arial" w:cs="Arial"/>
          <w:b/>
          <w:sz w:val="28"/>
          <w:szCs w:val="28"/>
        </w:rPr>
        <w:t xml:space="preserve"> </w:t>
      </w:r>
      <w:r w:rsidRPr="00734CC2">
        <w:rPr>
          <w:rFonts w:ascii="Arial" w:hAnsi="Arial" w:cs="Arial"/>
          <w:sz w:val="28"/>
          <w:szCs w:val="28"/>
        </w:rPr>
        <w:t>zgodnie z odrębnymi przepisami, przygotowania zawodowego u</w:t>
      </w:r>
      <w:r w:rsidR="006F644D" w:rsidRPr="00734CC2">
        <w:rPr>
          <w:rFonts w:ascii="Arial" w:hAnsi="Arial" w:cs="Arial"/>
          <w:sz w:val="28"/>
          <w:szCs w:val="28"/>
        </w:rPr>
        <w:t> </w:t>
      </w:r>
      <w:r w:rsidRPr="00734CC2">
        <w:rPr>
          <w:rFonts w:ascii="Arial" w:hAnsi="Arial" w:cs="Arial"/>
          <w:sz w:val="28"/>
          <w:szCs w:val="28"/>
        </w:rPr>
        <w:t>pracodawcy.</w:t>
      </w:r>
    </w:p>
    <w:p w14:paraId="326BE60F" w14:textId="77777777" w:rsidR="003E0D90" w:rsidRPr="00734CC2" w:rsidRDefault="003E0D90" w:rsidP="006F64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34CC2">
        <w:rPr>
          <w:rFonts w:ascii="Arial" w:hAnsi="Arial" w:cs="Arial"/>
          <w:sz w:val="28"/>
          <w:szCs w:val="28"/>
        </w:rPr>
        <w:t xml:space="preserve">Szkoły publiczne i niepubliczne dzielą się na następujące typy (art. 18 PO):  </w:t>
      </w:r>
    </w:p>
    <w:p w14:paraId="7065A543" w14:textId="77777777" w:rsidR="003E0D90" w:rsidRPr="00734CC2" w:rsidRDefault="003E0D90" w:rsidP="006F644D">
      <w:pPr>
        <w:pStyle w:val="Akapitzlist"/>
        <w:spacing w:before="26" w:after="0" w:line="276" w:lineRule="auto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734CC2">
        <w:rPr>
          <w:rFonts w:ascii="Arial" w:hAnsi="Arial" w:cs="Arial"/>
          <w:color w:val="000000"/>
          <w:sz w:val="28"/>
          <w:szCs w:val="28"/>
        </w:rPr>
        <w:t>1) ośmioletnią szkołę podstawową;</w:t>
      </w:r>
    </w:p>
    <w:p w14:paraId="0681F70D" w14:textId="77777777" w:rsidR="003E0D90" w:rsidRPr="00734CC2" w:rsidRDefault="003E0D90" w:rsidP="006F644D">
      <w:pPr>
        <w:spacing w:before="26" w:after="0" w:line="276" w:lineRule="auto"/>
        <w:ind w:left="745" w:firstLine="335"/>
        <w:jc w:val="both"/>
        <w:rPr>
          <w:rFonts w:ascii="Arial" w:eastAsia="Times New Roman" w:hAnsi="Arial" w:cs="Arial"/>
          <w:sz w:val="28"/>
          <w:szCs w:val="28"/>
          <w:highlight w:val="yellow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pl-PL"/>
        </w:rPr>
        <w:t>2)</w:t>
      </w:r>
      <w:r w:rsidRPr="00734CC2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pl-PL"/>
        </w:rPr>
        <w:t>szkoły ponadpodstawowe:</w:t>
      </w:r>
    </w:p>
    <w:p w14:paraId="42EF5D01" w14:textId="77777777" w:rsidR="00EA713F" w:rsidRPr="00734CC2" w:rsidRDefault="003E0D90" w:rsidP="00EA713F">
      <w:pPr>
        <w:spacing w:after="0" w:line="276" w:lineRule="auto"/>
        <w:ind w:left="746" w:firstLine="670"/>
        <w:jc w:val="both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highlight w:val="yellow"/>
          <w:lang w:eastAsia="pl-PL"/>
        </w:rPr>
        <w:t>a)</w:t>
      </w:r>
      <w:r w:rsidRPr="00734CC2">
        <w:rPr>
          <w:rFonts w:ascii="Arial" w:eastAsia="Times New Roman" w:hAnsi="Arial" w:cs="Arial"/>
          <w:color w:val="2F5496" w:themeColor="accent1" w:themeShade="BF"/>
          <w:sz w:val="28"/>
          <w:szCs w:val="28"/>
          <w:highlight w:val="yellow"/>
          <w:lang w:eastAsia="pl-PL"/>
        </w:rPr>
        <w:t xml:space="preserve"> </w:t>
      </w:r>
      <w:r w:rsidRPr="00734CC2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pl-PL"/>
        </w:rPr>
        <w:t>czteroletnie liceum ogólnokształcące,</w:t>
      </w:r>
    </w:p>
    <w:p w14:paraId="73CFBA70" w14:textId="094EB5C0" w:rsidR="00EA713F" w:rsidRPr="00734CC2" w:rsidRDefault="00EA713F" w:rsidP="00EA713F">
      <w:pPr>
        <w:spacing w:after="0" w:line="276" w:lineRule="auto"/>
        <w:ind w:left="746"/>
        <w:jc w:val="both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pl-PL"/>
        </w:rPr>
        <w:t>Liceum ogólnokształcące jest 4-letnią szkołą ponadpodstawową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, w której uczniowie kształcą się zgodnie z podstawą programową kształcenia ogólnego.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Nauka w liceum ogólnokształcącym w Polsce trwa cztery lata i przygotowuje ucznia do egzaminu maturalnego. </w:t>
      </w:r>
      <w:r w:rsidRPr="00734CC2">
        <w:rPr>
          <w:rFonts w:ascii="Arial" w:eastAsia="Times New Roman" w:hAnsi="Arial" w:cs="Arial"/>
          <w:sz w:val="28"/>
          <w:szCs w:val="28"/>
          <w:u w:val="single"/>
          <w:lang w:eastAsia="pl-PL"/>
        </w:rPr>
        <w:t>Egzamin maturalny (matura) nie jest obowiązkowy.</w:t>
      </w:r>
      <w:r w:rsidRPr="00734CC2">
        <w:rPr>
          <w:rFonts w:ascii="Arial" w:eastAsia="Times New Roman" w:hAnsi="Arial" w:cs="Arial"/>
          <w:sz w:val="28"/>
          <w:szCs w:val="28"/>
          <w:u w:val="single"/>
          <w:lang w:eastAsia="pl-PL"/>
        </w:rPr>
        <w:br/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Pozytywny wynik egzaminu maturalnego (otrzymanie świadectwa dojrzałości)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br/>
        <w:t>jest konieczny, aby rozpocząć studia wyższe</w:t>
      </w:r>
      <w:r w:rsidR="001D01DA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W liceach ogólnokształcących uczeń uczy się większości przedmiotów na poziomie</w:t>
      </w:r>
      <w:r w:rsidR="001D01DA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podstawowym, natomiast wybiera od 2 do 3 przedmiotów, które będzie </w:t>
      </w:r>
      <w:r w:rsidR="001D01DA" w:rsidRPr="00734CC2">
        <w:rPr>
          <w:rFonts w:ascii="Arial" w:eastAsia="Times New Roman" w:hAnsi="Arial" w:cs="Arial"/>
          <w:sz w:val="28"/>
          <w:szCs w:val="28"/>
          <w:lang w:eastAsia="pl-PL"/>
        </w:rPr>
        <w:t>realizowana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poziomie rozszerzonym. W niektórych szkołach istnieją również klasy dwujęzyczne, w których wybrane przedmioty nauczane są w języku obcym. Uczniowie z takich klas mają możliwość przystąpienia do matury dwujęzycznej. Absolwent liceum ogólnokształcącego może podjąć naukę w szkole policealnej</w:t>
      </w:r>
      <w:r w:rsidR="001D01DA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(nie jest wymagane zdanie matury i uzyskanie świadectwa dojrzałości).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Ukończenie liceum ogólnokształcącego daje wykształcenie ogólne średnie, </w:t>
      </w:r>
      <w:proofErr w:type="spellStart"/>
      <w:r w:rsidRPr="00734CC2">
        <w:rPr>
          <w:rFonts w:ascii="Arial" w:eastAsia="Times New Roman" w:hAnsi="Arial" w:cs="Arial"/>
          <w:sz w:val="28"/>
          <w:szCs w:val="28"/>
          <w:lang w:eastAsia="pl-PL"/>
        </w:rPr>
        <w:t>natomiastnie</w:t>
      </w:r>
      <w:proofErr w:type="spellEnd"/>
      <w:r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daje konkretnego zawodu. </w:t>
      </w:r>
    </w:p>
    <w:p w14:paraId="03305B0B" w14:textId="77777777" w:rsidR="003E0D90" w:rsidRPr="00734CC2" w:rsidRDefault="003E0D90" w:rsidP="006F644D">
      <w:pPr>
        <w:spacing w:after="0" w:line="276" w:lineRule="auto"/>
        <w:ind w:left="746" w:firstLine="670"/>
        <w:jc w:val="both"/>
        <w:rPr>
          <w:rFonts w:ascii="Arial" w:eastAsia="Times New Roman" w:hAnsi="Arial" w:cs="Arial"/>
          <w:color w:val="000000"/>
          <w:sz w:val="28"/>
          <w:szCs w:val="28"/>
          <w:highlight w:val="yellow"/>
          <w:u w:val="single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highlight w:val="yellow"/>
          <w:u w:val="single"/>
          <w:lang w:eastAsia="pl-PL"/>
        </w:rPr>
        <w:t>b)</w:t>
      </w:r>
      <w:r w:rsidRPr="00734CC2">
        <w:rPr>
          <w:rFonts w:ascii="Arial" w:eastAsia="Times New Roman" w:hAnsi="Arial" w:cs="Arial"/>
          <w:color w:val="2F5496" w:themeColor="accent1" w:themeShade="BF"/>
          <w:sz w:val="28"/>
          <w:szCs w:val="28"/>
          <w:highlight w:val="yellow"/>
          <w:u w:val="single"/>
          <w:lang w:eastAsia="pl-PL"/>
        </w:rPr>
        <w:t xml:space="preserve"> </w:t>
      </w:r>
      <w:r w:rsidRPr="00734CC2">
        <w:rPr>
          <w:rFonts w:ascii="Arial" w:eastAsia="Times New Roman" w:hAnsi="Arial" w:cs="Arial"/>
          <w:color w:val="000000"/>
          <w:sz w:val="28"/>
          <w:szCs w:val="28"/>
          <w:highlight w:val="yellow"/>
          <w:u w:val="single"/>
          <w:lang w:eastAsia="pl-PL"/>
        </w:rPr>
        <w:t>pięcioletnie technikum,</w:t>
      </w:r>
    </w:p>
    <w:p w14:paraId="71216E50" w14:textId="4A99F602" w:rsidR="00C354B0" w:rsidRPr="00734CC2" w:rsidRDefault="00C354B0" w:rsidP="00C354B0">
      <w:pPr>
        <w:spacing w:after="0" w:line="276" w:lineRule="auto"/>
        <w:ind w:left="74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pl-PL"/>
        </w:rPr>
        <w:t>Technikum jest 5-letnią szkołą ponadpodstawową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, w której uczniowie kształcą</w:t>
      </w:r>
      <w:r w:rsid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się zgodnie z podstawą programową kształcenia ogólnego oraz podstawą programową</w:t>
      </w:r>
      <w:r w:rsid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kształcenia w wybranym zawodzie szkolnictwa branżowego. Po ukończeniu technikum uczniowie mają kwalifikacje zawodowe, mogą podjąć pracę; mają także możliwość zdawania matury i podjęcia studiów. Ukończenie technikum daje wykształcenie średnie branżowe, a tym samym daje kwalifikacje do wykonywania konkretnego zawodu. Uczniowie technikum zdają w trakcie nauki zewnętrzny egzamin państwowy przeprowadzany przez okręgową komisję egzaminacyjną. Po pomyślnie zdanych egzaminach zawodowych oraz ukończeniu szkoły absolwent uzyskuje tytuł technika (np. technik informatyk, technik hotelarstwa, technik technologii żywności).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Egzamin maturalny (matura) nie jest obowiązkowy. Pozytywny wynik egzaminu maturalnego (świadectwo dojrzałości) jest konieczny, aby rozpocząć studia wyższe</w:t>
      </w:r>
      <w:r w:rsidR="00B241BA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B241BA" w:rsidRPr="00734CC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technikum uczeń uczy się przedmiotów ogólnych oraz zawodowych. Przedmioty zawodowe obejmują godziny przeznaczone na kształcenie zawodowe teoretyczne i</w:t>
      </w:r>
      <w:r w:rsidR="00B241BA" w:rsidRPr="00734CC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kształcenie zawodowe praktyczne. Poza tym uczniowie odbywają obowiązkowe praktyki zawodowe. Spośród przedmiotów ogólnych (nauczanych na poziomie podstawowym) uczeń wybiera 1 lub 2 przedmioty, które będzie realizował na poziomie rozszerzonym. </w:t>
      </w:r>
    </w:p>
    <w:p w14:paraId="2A91F18C" w14:textId="77777777" w:rsidR="00EA713F" w:rsidRPr="00734CC2" w:rsidRDefault="00EA713F" w:rsidP="000048B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highlight w:val="yellow"/>
          <w:lang w:eastAsia="pl-PL"/>
        </w:rPr>
      </w:pPr>
    </w:p>
    <w:p w14:paraId="3BEC436E" w14:textId="183E8116" w:rsidR="003E0D90" w:rsidRPr="00734CC2" w:rsidRDefault="003E0D90" w:rsidP="006F644D">
      <w:pPr>
        <w:spacing w:after="0" w:line="276" w:lineRule="auto"/>
        <w:ind w:left="746" w:firstLine="670"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highlight w:val="yellow"/>
          <w:u w:val="single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highlight w:val="yellow"/>
          <w:u w:val="single"/>
          <w:lang w:eastAsia="pl-PL"/>
        </w:rPr>
        <w:t>c)</w:t>
      </w:r>
      <w:r w:rsidRPr="00734CC2">
        <w:rPr>
          <w:rFonts w:ascii="Arial" w:eastAsia="Times New Roman" w:hAnsi="Arial" w:cs="Arial"/>
          <w:color w:val="2F5496" w:themeColor="accent1" w:themeShade="BF"/>
          <w:sz w:val="28"/>
          <w:szCs w:val="28"/>
          <w:highlight w:val="yellow"/>
          <w:u w:val="single"/>
          <w:lang w:eastAsia="pl-PL"/>
        </w:rPr>
        <w:t xml:space="preserve"> </w:t>
      </w:r>
      <w:r w:rsidR="00734CC2"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highlight w:val="yellow"/>
          <w:u w:val="single"/>
          <w:lang w:eastAsia="pl-PL"/>
        </w:rPr>
        <w:t>TRZYLETNIĄ BRANŻOWĄ SZKOŁĘ I STOPNIA,</w:t>
      </w:r>
    </w:p>
    <w:p w14:paraId="4BD0F16F" w14:textId="408A8F34" w:rsidR="00734CC2" w:rsidRDefault="000048B8" w:rsidP="00CB5795">
      <w:pPr>
        <w:spacing w:after="0" w:line="276" w:lineRule="auto"/>
        <w:ind w:left="74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34CC2">
        <w:rPr>
          <w:rFonts w:ascii="Arial" w:eastAsia="Times New Roman" w:hAnsi="Arial" w:cs="Arial"/>
          <w:sz w:val="28"/>
          <w:szCs w:val="28"/>
          <w:lang w:eastAsia="pl-PL"/>
        </w:rPr>
        <w:t>Naukę w branżowej szkole I stopnia może podjąć uczeń, który posiada świadectwo</w:t>
      </w:r>
      <w:r w:rsid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ukończenia szkoły podstawowej. Nauka w branżowej szkole I stopnia trwa 3 lata i</w:t>
      </w:r>
      <w:r w:rsidR="00041F8A" w:rsidRPr="00734CC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obejmuje kształcenie ogólne i zawodowe zgodnie klasyfikacją zawodów szkolnictwa branżowego. Kształcenie zawodowe praktyczne tzw. praktyczna nauka zawodu może odbywać się w szkole, u pracodawców (jako młodociani pracownicy), centrach kształcenia zawodowego lub placówkach kształcenia ustawicznego.</w:t>
      </w:r>
    </w:p>
    <w:p w14:paraId="71E395F2" w14:textId="30EAF5CC" w:rsidR="000048B8" w:rsidRPr="00734CC2" w:rsidRDefault="000048B8" w:rsidP="00CB5795">
      <w:pPr>
        <w:spacing w:after="0" w:line="276" w:lineRule="auto"/>
        <w:ind w:left="74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34CC2">
        <w:rPr>
          <w:rFonts w:ascii="Arial" w:eastAsia="Times New Roman" w:hAnsi="Arial" w:cs="Arial"/>
          <w:sz w:val="28"/>
          <w:szCs w:val="28"/>
          <w:lang w:eastAsia="pl-PL"/>
        </w:rPr>
        <w:br/>
        <w:t>Kształcenie ogólne odbywa się w szkole, zawodowe teoretyczne w szkole lub turnusach</w:t>
      </w:r>
      <w:r w:rsid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dokształcania teoretycznego młodocianych pracowników. Po ukończeniu branżowej szkoły I stopnia i zdaniu egzaminu zawodowego lub egzaminu</w:t>
      </w:r>
      <w:r w:rsidR="006018E5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czeladniczego absolwent uzyska dyplom zawodowy lub odpowiednio świadectwo</w:t>
      </w:r>
      <w:r w:rsid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czeladnicze, a także uzyskuje wykształcenie zasadnicze branżowe.</w:t>
      </w:r>
      <w:r w:rsidR="006018E5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Absolwent branżowej szkoły I stopnia w celu uzyskania dyplomu technika będzie mógł</w:t>
      </w:r>
      <w:r w:rsid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kontynuować naukę w dwuletniej branżowej szkole II stopnia.</w:t>
      </w:r>
      <w:r w:rsidR="006018E5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Absolwent branżowej szkoły I stopnia, może podjąć pracę albo kontynuować naukę</w:t>
      </w:r>
      <w:r w:rsidR="006018E5"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w branżowej szkole II stopnia lub liceum ogólnokształcącym dla dorosłych.</w:t>
      </w:r>
    </w:p>
    <w:p w14:paraId="42FC4D97" w14:textId="77777777" w:rsidR="006018E5" w:rsidRPr="00734CC2" w:rsidRDefault="006018E5" w:rsidP="00CB5795">
      <w:pPr>
        <w:spacing w:after="0" w:line="276" w:lineRule="auto"/>
        <w:ind w:left="74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4396A40" w14:textId="77777777" w:rsidR="003E0D90" w:rsidRPr="00734CC2" w:rsidRDefault="003E0D90" w:rsidP="006F644D">
      <w:pPr>
        <w:spacing w:after="0" w:line="276" w:lineRule="auto"/>
        <w:ind w:left="746" w:firstLine="67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34CC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d) trzyletnią szkołę specjalną przysposabiającą do pracy,</w:t>
      </w:r>
    </w:p>
    <w:p w14:paraId="09AE15A2" w14:textId="77777777" w:rsidR="003E0D90" w:rsidRPr="00734CC2" w:rsidRDefault="003E0D90" w:rsidP="006F644D">
      <w:pPr>
        <w:spacing w:after="0" w:line="276" w:lineRule="auto"/>
        <w:ind w:left="746" w:firstLine="670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pl-PL"/>
        </w:rPr>
        <w:t>e)</w:t>
      </w:r>
      <w:r w:rsidRPr="00734CC2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</w:t>
      </w:r>
      <w:r w:rsidRPr="00734CC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dwuletnią branżową szkołę II stopnia,</w:t>
      </w:r>
    </w:p>
    <w:p w14:paraId="7680AF68" w14:textId="77777777" w:rsidR="00CB5795" w:rsidRPr="00734CC2" w:rsidRDefault="00CB5795" w:rsidP="00CB5795">
      <w:pPr>
        <w:spacing w:after="0" w:line="276" w:lineRule="auto"/>
        <w:ind w:left="74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34CC2">
        <w:rPr>
          <w:rFonts w:ascii="Arial" w:eastAsia="Times New Roman" w:hAnsi="Arial" w:cs="Arial"/>
          <w:sz w:val="28"/>
          <w:szCs w:val="28"/>
          <w:lang w:eastAsia="pl-PL"/>
        </w:rPr>
        <w:t>2-letnia branżowa szkoła II stopnia jest przeznaczona dla absolwentów branżowej szkoły I stopnia, którzy zdali egzamin zawodowy w zakresie pierwszej kwalifikacji w zawodzie nauczanym w branżowej szkole II stopnia. W szkole słuchacze uczą się przedmiotów ogólnych oraz realizują kształcenie zawodowe na</w:t>
      </w:r>
      <w:r w:rsidR="00521406" w:rsidRPr="00734CC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kwalifikacyjnych kursach zawodowych w zakresie tylko drugiej kwalifikacji wyodrębnionej w</w:t>
      </w:r>
      <w:r w:rsidR="00521406" w:rsidRPr="00734CC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 xml:space="preserve">nauczanym zawodzie. Słuchacze zdają zewnętrzny egzamin państwowy przeprowadzany przez okręgową komisję egzaminacyjną. Po pomyślnie zdanym egzaminie zawodowym oraz ukończeniu szkoły absolwent branżowej szkole II stopnia uzyskuje tytuł technika. Absolwent 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branżowej szkoły II</w:t>
      </w:r>
      <w:r w:rsidR="00521406" w:rsidRPr="00734CC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sz w:val="28"/>
          <w:szCs w:val="28"/>
          <w:lang w:eastAsia="pl-PL"/>
        </w:rPr>
        <w:t>stopnia uzyskuje wykształcenie średnie branżowe i może przystąpić do egzaminu maturalnego.</w:t>
      </w:r>
    </w:p>
    <w:p w14:paraId="41D61487" w14:textId="77777777" w:rsidR="00CB5795" w:rsidRPr="00734CC2" w:rsidRDefault="00CB5795" w:rsidP="006F644D">
      <w:pPr>
        <w:spacing w:after="0" w:line="276" w:lineRule="auto"/>
        <w:ind w:left="746" w:firstLine="67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CDE60AD" w14:textId="77777777" w:rsidR="003E0D90" w:rsidRPr="00734CC2" w:rsidRDefault="003E0D90" w:rsidP="006F644D">
      <w:pPr>
        <w:spacing w:after="0" w:line="276" w:lineRule="auto"/>
        <w:ind w:left="141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34CC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pl-PL"/>
        </w:rPr>
        <w:t>f)</w:t>
      </w:r>
      <w:r w:rsidRPr="00734CC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szkołę policealną dla osób posiadających wykształcenie średnie lub</w:t>
      </w:r>
      <w:r w:rsidR="00A34680" w:rsidRPr="00734CC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734CC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wykształcenie średnie branżowe, o okresie nauczania nie dłuższym niż 2,5 roku.</w:t>
      </w:r>
    </w:p>
    <w:p w14:paraId="0A2F9A54" w14:textId="77777777" w:rsidR="00CA6837" w:rsidRPr="00734CC2" w:rsidRDefault="00CA6837" w:rsidP="006F644D">
      <w:pPr>
        <w:pStyle w:val="Akapitzlist"/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5F4034F2" w14:textId="77777777" w:rsidR="00EA713F" w:rsidRPr="00EA713F" w:rsidRDefault="00EA713F" w:rsidP="00EA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C1D1A" w14:textId="77777777" w:rsidR="00E456C8" w:rsidRPr="00EA713F" w:rsidRDefault="00E456C8" w:rsidP="006F64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6C8" w:rsidRPr="00EA713F" w:rsidSect="00734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C7"/>
    <w:multiLevelType w:val="hybridMultilevel"/>
    <w:tmpl w:val="C102DAD2"/>
    <w:lvl w:ilvl="0" w:tplc="C55865A4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46237F2D"/>
    <w:multiLevelType w:val="hybridMultilevel"/>
    <w:tmpl w:val="85F6D924"/>
    <w:lvl w:ilvl="0" w:tplc="B03A3BA2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401498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2666"/>
    <w:multiLevelType w:val="hybridMultilevel"/>
    <w:tmpl w:val="4BC08604"/>
    <w:lvl w:ilvl="0" w:tplc="E6DC4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9799258">
    <w:abstractNumId w:val="1"/>
  </w:num>
  <w:num w:numId="2" w16cid:durableId="1895385243">
    <w:abstractNumId w:val="0"/>
  </w:num>
  <w:num w:numId="3" w16cid:durableId="44127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90"/>
    <w:rsid w:val="000048B8"/>
    <w:rsid w:val="00041F8A"/>
    <w:rsid w:val="001D01DA"/>
    <w:rsid w:val="00303051"/>
    <w:rsid w:val="00304B1B"/>
    <w:rsid w:val="003E0D90"/>
    <w:rsid w:val="003F41BD"/>
    <w:rsid w:val="004655C2"/>
    <w:rsid w:val="00521406"/>
    <w:rsid w:val="006018E5"/>
    <w:rsid w:val="006F644D"/>
    <w:rsid w:val="00734CC2"/>
    <w:rsid w:val="00A34680"/>
    <w:rsid w:val="00B241BA"/>
    <w:rsid w:val="00B55A73"/>
    <w:rsid w:val="00C354B0"/>
    <w:rsid w:val="00C763E6"/>
    <w:rsid w:val="00CA6837"/>
    <w:rsid w:val="00CB5795"/>
    <w:rsid w:val="00D31847"/>
    <w:rsid w:val="00E456C8"/>
    <w:rsid w:val="00E45774"/>
    <w:rsid w:val="00E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481"/>
  <w15:chartTrackingRefBased/>
  <w15:docId w15:val="{A6380D7F-2758-45C5-9ABF-C3BE27B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D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Zatorska</dc:creator>
  <cp:keywords/>
  <dc:description/>
  <cp:lastModifiedBy>dominik kaiser</cp:lastModifiedBy>
  <cp:revision>2</cp:revision>
  <dcterms:created xsi:type="dcterms:W3CDTF">2023-01-24T19:24:00Z</dcterms:created>
  <dcterms:modified xsi:type="dcterms:W3CDTF">2023-01-24T19:24:00Z</dcterms:modified>
</cp:coreProperties>
</file>