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AC" w:rsidRDefault="00442AAC" w:rsidP="00442AAC">
      <w:pPr>
        <w:pStyle w:val="NormalnyWeb"/>
        <w:spacing w:before="120" w:after="120" w:line="276" w:lineRule="auto"/>
        <w:rPr>
          <w:rFonts w:ascii="Eras Demi ITC" w:hAnsi="Eras Demi ITC"/>
          <w:b/>
          <w:bCs/>
          <w:sz w:val="40"/>
        </w:rPr>
      </w:pPr>
      <w:r>
        <w:rPr>
          <w:b/>
          <w:bCs/>
        </w:rPr>
        <w:br/>
      </w:r>
    </w:p>
    <w:p w:rsidR="00442AAC" w:rsidRDefault="00442AAC" w:rsidP="00442AAC">
      <w:pPr>
        <w:pStyle w:val="NormalnyWeb"/>
        <w:spacing w:before="120" w:after="120" w:line="276" w:lineRule="auto"/>
        <w:rPr>
          <w:rFonts w:ascii="Eras Demi ITC" w:hAnsi="Eras Demi ITC"/>
          <w:b/>
          <w:bCs/>
          <w:sz w:val="20"/>
          <w:szCs w:val="20"/>
        </w:rPr>
      </w:pPr>
      <w:r>
        <w:rPr>
          <w:rFonts w:ascii="Eras Demi ITC" w:hAnsi="Eras Demi ITC"/>
          <w:b/>
          <w:bCs/>
          <w:sz w:val="40"/>
        </w:rPr>
        <w:br/>
      </w:r>
      <w:r>
        <w:rPr>
          <w:rFonts w:ascii="Eras Demi ITC" w:hAnsi="Eras Demi ITC"/>
          <w:b/>
          <w:bCs/>
          <w:sz w:val="40"/>
        </w:rPr>
        <w:br/>
      </w:r>
      <w:r>
        <w:rPr>
          <w:rFonts w:ascii="Eras Demi ITC" w:hAnsi="Eras Demi ITC"/>
          <w:b/>
          <w:bCs/>
          <w:sz w:val="20"/>
          <w:szCs w:val="20"/>
        </w:rPr>
        <w:br/>
      </w:r>
    </w:p>
    <w:p w:rsidR="00442AAC" w:rsidRPr="000D3A9D" w:rsidRDefault="00442AAC" w:rsidP="00442AAC">
      <w:pPr>
        <w:pStyle w:val="NormalnyWeb"/>
        <w:spacing w:before="120" w:after="120" w:line="276" w:lineRule="auto"/>
        <w:rPr>
          <w:rFonts w:ascii="Eras Demi ITC" w:hAnsi="Eras Demi ITC"/>
          <w:b/>
          <w:bCs/>
          <w:sz w:val="20"/>
        </w:rPr>
      </w:pPr>
      <w:r w:rsidRPr="00C8668B">
        <w:rPr>
          <w:rFonts w:ascii="Eras Demi ITC" w:hAnsi="Eras Demi ITC"/>
          <w:b/>
          <w:bCs/>
          <w:sz w:val="52"/>
        </w:rPr>
        <w:t>Regulamin</w:t>
      </w:r>
      <w:r>
        <w:rPr>
          <w:rFonts w:ascii="Eras Demi ITC" w:hAnsi="Eras Demi ITC"/>
          <w:b/>
          <w:bCs/>
          <w:sz w:val="52"/>
        </w:rPr>
        <w:t xml:space="preserve"> konkursu</w:t>
      </w:r>
      <w:r>
        <w:rPr>
          <w:rFonts w:ascii="Eras Demi ITC" w:hAnsi="Eras Demi ITC"/>
          <w:b/>
          <w:bCs/>
          <w:sz w:val="40"/>
        </w:rPr>
        <w:br/>
      </w:r>
    </w:p>
    <w:p w:rsidR="00442AAC" w:rsidRDefault="00442AAC" w:rsidP="00442AAC">
      <w:pPr>
        <w:pStyle w:val="NormalnyWeb"/>
        <w:spacing w:before="120" w:after="120" w:line="276" w:lineRule="auto"/>
        <w:rPr>
          <w:sz w:val="28"/>
        </w:rPr>
      </w:pPr>
      <w:r w:rsidRPr="00690F25">
        <w:rPr>
          <w:rFonts w:ascii="Eras Demi ITC" w:hAnsi="Eras Demi ITC"/>
          <w:b/>
          <w:bCs/>
          <w:color w:val="2F5496" w:themeColor="accent5" w:themeShade="BF"/>
          <w:sz w:val="40"/>
        </w:rPr>
        <w:t>Kim była Emilia Wa</w:t>
      </w:r>
      <w:r w:rsidRPr="00690F25">
        <w:rPr>
          <w:rFonts w:ascii="Calibri" w:hAnsi="Calibri" w:cs="Calibri"/>
          <w:b/>
          <w:bCs/>
          <w:color w:val="2F5496" w:themeColor="accent5" w:themeShade="BF"/>
          <w:sz w:val="40"/>
        </w:rPr>
        <w:t>ś</w:t>
      </w:r>
      <w:r w:rsidRPr="00690F25">
        <w:rPr>
          <w:rFonts w:ascii="Eras Demi ITC" w:hAnsi="Eras Demi ITC"/>
          <w:b/>
          <w:bCs/>
          <w:color w:val="2F5496" w:themeColor="accent5" w:themeShade="BF"/>
          <w:sz w:val="40"/>
        </w:rPr>
        <w:t>niowska?</w:t>
      </w:r>
      <w:r w:rsidRPr="00690F25">
        <w:rPr>
          <w:rFonts w:ascii="Eras Demi ITC" w:hAnsi="Eras Demi ITC"/>
          <w:b/>
          <w:bCs/>
          <w:color w:val="2F5496" w:themeColor="accent5" w:themeShade="BF"/>
          <w:sz w:val="40"/>
        </w:rPr>
        <w:br/>
      </w:r>
      <w:r>
        <w:br/>
      </w:r>
      <w:r>
        <w:rPr>
          <w:sz w:val="28"/>
        </w:rPr>
        <w:t>Emilia Waśniowska b</w:t>
      </w:r>
      <w:r w:rsidRPr="00617A14">
        <w:rPr>
          <w:sz w:val="28"/>
        </w:rPr>
        <w:t>yła</w:t>
      </w:r>
      <w:r>
        <w:rPr>
          <w:b/>
          <w:sz w:val="28"/>
        </w:rPr>
        <w:t xml:space="preserve"> </w:t>
      </w:r>
      <w:r>
        <w:rPr>
          <w:sz w:val="28"/>
        </w:rPr>
        <w:t>poetką, pisarką, nauczycielką, D</w:t>
      </w:r>
      <w:r w:rsidRPr="00394903">
        <w:rPr>
          <w:sz w:val="28"/>
        </w:rPr>
        <w:t>yrektor</w:t>
      </w:r>
      <w:r>
        <w:rPr>
          <w:sz w:val="28"/>
        </w:rPr>
        <w:t xml:space="preserve">em Szkoły Podstawowej  </w:t>
      </w:r>
      <w:r>
        <w:rPr>
          <w:sz w:val="28"/>
        </w:rPr>
        <w:br/>
        <w:t>nr 34 w Poznaniu oraz WIELKIM PRZYJACIELEM DZIECI. To dla nich przede wszystkim pisała swoje wiersze oraz teksty piosenek.</w:t>
      </w:r>
    </w:p>
    <w:p w:rsidR="00442AAC" w:rsidRPr="00617A14" w:rsidRDefault="00442AAC" w:rsidP="00442AAC">
      <w:pPr>
        <w:pStyle w:val="NormalnyWeb"/>
        <w:spacing w:before="120" w:after="120" w:line="276" w:lineRule="auto"/>
        <w:jc w:val="both"/>
        <w:rPr>
          <w:i/>
          <w:iCs/>
          <w:sz w:val="28"/>
        </w:rPr>
      </w:pPr>
      <w:r>
        <w:rPr>
          <w:sz w:val="28"/>
        </w:rPr>
        <w:t>Jej utwory można odnaleźć w wielu tomikach:</w:t>
      </w:r>
      <w:r w:rsidRPr="00394903">
        <w:rPr>
          <w:sz w:val="28"/>
        </w:rPr>
        <w:t xml:space="preserve"> </w:t>
      </w:r>
      <w:r w:rsidRPr="00394903">
        <w:rPr>
          <w:i/>
          <w:iCs/>
          <w:sz w:val="28"/>
        </w:rPr>
        <w:t>Mili-</w:t>
      </w:r>
      <w:proofErr w:type="spellStart"/>
      <w:r w:rsidRPr="00394903">
        <w:rPr>
          <w:i/>
          <w:iCs/>
          <w:sz w:val="28"/>
        </w:rPr>
        <w:t>lili</w:t>
      </w:r>
      <w:proofErr w:type="spellEnd"/>
      <w:r w:rsidRPr="00394903">
        <w:rPr>
          <w:i/>
          <w:iCs/>
          <w:sz w:val="28"/>
        </w:rPr>
        <w:t>-</w:t>
      </w:r>
      <w:proofErr w:type="spellStart"/>
      <w:r w:rsidRPr="00394903">
        <w:rPr>
          <w:i/>
          <w:iCs/>
          <w:sz w:val="28"/>
        </w:rPr>
        <w:t>lawi</w:t>
      </w:r>
      <w:proofErr w:type="spellEnd"/>
      <w:r w:rsidRPr="00394903">
        <w:rPr>
          <w:i/>
          <w:iCs/>
          <w:sz w:val="28"/>
        </w:rPr>
        <w:t>, Przychodzę do Ciebie, Beskidzkie obrazki, Kiedy słychać ptaki, Oswajam strach, Pokochać Babę Jagę, Wesołe miasteczko, Imię to nie fraszka, Pamiątki babuni, Nie obrażam się na Boga, Wędrowały dwa wielbłądy.</w:t>
      </w:r>
      <w:r>
        <w:rPr>
          <w:i/>
          <w:iCs/>
          <w:sz w:val="28"/>
        </w:rPr>
        <w:t xml:space="preserve"> </w:t>
      </w:r>
      <w:r>
        <w:rPr>
          <w:sz w:val="28"/>
        </w:rPr>
        <w:t>P</w:t>
      </w:r>
      <w:r w:rsidRPr="00394903">
        <w:rPr>
          <w:sz w:val="28"/>
        </w:rPr>
        <w:t xml:space="preserve">ragnęła, by jej uczniowie byli z książką za pan brat. </w:t>
      </w:r>
      <w:r w:rsidRPr="00617A14">
        <w:rPr>
          <w:rFonts w:ascii="Eras Demi ITC" w:hAnsi="Eras Demi ITC"/>
          <w:b/>
          <w:i/>
          <w:sz w:val="28"/>
        </w:rPr>
        <w:t>„CZYTA ELITA”</w:t>
      </w:r>
      <w:r w:rsidRPr="00394903">
        <w:rPr>
          <w:b/>
          <w:sz w:val="28"/>
        </w:rPr>
        <w:t xml:space="preserve"> </w:t>
      </w:r>
      <w:r>
        <w:rPr>
          <w:sz w:val="28"/>
        </w:rPr>
        <w:t xml:space="preserve">– mawiała swoim wychowankom, co mogło oznaczać, że osoby lubiące czytać literaturę są wyjątkowe. </w:t>
      </w:r>
      <w:r w:rsidRPr="00394903">
        <w:rPr>
          <w:sz w:val="28"/>
        </w:rPr>
        <w:t xml:space="preserve"> Przedmiotem kolekcjonerskiej pasji Emilii Waśniowskiej była </w:t>
      </w:r>
      <w:r w:rsidRPr="00617A14">
        <w:rPr>
          <w:rFonts w:ascii="Eras Demi ITC" w:hAnsi="Eras Demi ITC"/>
          <w:b/>
          <w:i/>
          <w:sz w:val="28"/>
        </w:rPr>
        <w:t>SOWA</w:t>
      </w:r>
      <w:r w:rsidRPr="00617A14">
        <w:rPr>
          <w:rFonts w:ascii="Eras Demi ITC" w:hAnsi="Eras Demi ITC"/>
          <w:i/>
          <w:sz w:val="28"/>
        </w:rPr>
        <w:t xml:space="preserve"> </w:t>
      </w:r>
      <w:r w:rsidRPr="00394903">
        <w:rPr>
          <w:sz w:val="28"/>
        </w:rPr>
        <w:t>– symbol mądrości, dlatego laureat każdej kategorii wiekowej otrzymuje statuetkę sowy ufundowaną przez Dyrektora Szkoły Podstawowej nr 34 w Zespole Szkolno-Przedszkolnym nr 8 w Poznaniu.</w:t>
      </w:r>
    </w:p>
    <w:p w:rsidR="00442AAC" w:rsidRPr="000D3A9D" w:rsidRDefault="00442AAC" w:rsidP="00442AAC">
      <w:pPr>
        <w:pStyle w:val="NormalnyWeb"/>
        <w:spacing w:before="120" w:after="120" w:line="276" w:lineRule="auto"/>
        <w:ind w:left="644"/>
        <w:jc w:val="both"/>
        <w:rPr>
          <w:sz w:val="22"/>
        </w:rPr>
      </w:pPr>
    </w:p>
    <w:p w:rsidR="00442AAC" w:rsidRPr="00617A14" w:rsidRDefault="00442AAC" w:rsidP="00442AAC">
      <w:pPr>
        <w:pStyle w:val="NormalnyWeb"/>
        <w:spacing w:before="120" w:after="120" w:line="276" w:lineRule="auto"/>
        <w:jc w:val="both"/>
        <w:rPr>
          <w:rFonts w:ascii="Eras Demi ITC" w:hAnsi="Eras Demi ITC"/>
          <w:b/>
          <w:i/>
          <w:iCs/>
          <w:sz w:val="32"/>
        </w:rPr>
      </w:pPr>
      <w:r>
        <w:rPr>
          <w:rFonts w:ascii="Eras Demi ITC" w:hAnsi="Eras Demi ITC"/>
          <w:b/>
          <w:sz w:val="32"/>
        </w:rPr>
        <w:t xml:space="preserve">Zapraszamy Was </w:t>
      </w:r>
      <w:r w:rsidRPr="00617A14">
        <w:rPr>
          <w:rFonts w:ascii="Eras Demi ITC" w:hAnsi="Eras Demi ITC"/>
          <w:b/>
          <w:sz w:val="32"/>
        </w:rPr>
        <w:t>do recytacji wierszy Emilii Wa</w:t>
      </w:r>
      <w:r w:rsidRPr="00617A14">
        <w:rPr>
          <w:rFonts w:ascii="Calibri" w:hAnsi="Calibri" w:cs="Calibri"/>
          <w:b/>
          <w:sz w:val="32"/>
        </w:rPr>
        <w:t>ś</w:t>
      </w:r>
      <w:r w:rsidRPr="00617A14">
        <w:rPr>
          <w:rFonts w:ascii="Eras Demi ITC" w:hAnsi="Eras Demi ITC"/>
          <w:b/>
          <w:sz w:val="32"/>
        </w:rPr>
        <w:t>niowskiej.</w:t>
      </w:r>
    </w:p>
    <w:p w:rsidR="00442AAC" w:rsidRDefault="00442AAC" w:rsidP="00442AAC">
      <w:pPr>
        <w:pStyle w:val="NormalnyWeb"/>
        <w:spacing w:before="120" w:after="120" w:line="276" w:lineRule="auto"/>
        <w:ind w:left="644"/>
        <w:jc w:val="both"/>
        <w:rPr>
          <w:sz w:val="28"/>
        </w:rPr>
      </w:pPr>
      <w:r w:rsidRPr="00A33831">
        <w:rPr>
          <w:sz w:val="28"/>
        </w:rPr>
        <w:t>Konkurs adresowany jest do uczniów klas 1-4 oraz 5-8 szkół pods</w:t>
      </w:r>
      <w:r>
        <w:rPr>
          <w:sz w:val="28"/>
        </w:rPr>
        <w:t xml:space="preserve">tawowych miasta Poznania </w:t>
      </w:r>
      <w:r w:rsidRPr="00A33831">
        <w:rPr>
          <w:sz w:val="28"/>
        </w:rPr>
        <w:t xml:space="preserve"> i województwa wielkopolskiego.</w:t>
      </w:r>
    </w:p>
    <w:p w:rsidR="00442AAC" w:rsidRPr="00617A14" w:rsidRDefault="00442AAC" w:rsidP="00442AAC">
      <w:pPr>
        <w:pStyle w:val="NormalnyWeb"/>
        <w:spacing w:before="120" w:after="120" w:line="276" w:lineRule="auto"/>
        <w:jc w:val="both"/>
        <w:rPr>
          <w:rFonts w:ascii="Eras Demi ITC" w:hAnsi="Eras Demi ITC"/>
          <w:b/>
          <w:bCs/>
          <w:sz w:val="32"/>
        </w:rPr>
      </w:pPr>
      <w:r w:rsidRPr="00617A14">
        <w:rPr>
          <w:rFonts w:ascii="Eras Demi ITC" w:hAnsi="Eras Demi ITC"/>
          <w:b/>
          <w:bCs/>
          <w:sz w:val="32"/>
        </w:rPr>
        <w:t>Cele konkursu:</w:t>
      </w:r>
    </w:p>
    <w:p w:rsidR="00442AAC" w:rsidRPr="00394903" w:rsidRDefault="00442AAC" w:rsidP="00442AAC">
      <w:pPr>
        <w:pStyle w:val="NormalnyWeb"/>
        <w:spacing w:before="120" w:after="120"/>
        <w:ind w:left="644"/>
        <w:jc w:val="both"/>
        <w:rPr>
          <w:sz w:val="28"/>
        </w:rPr>
      </w:pPr>
      <w:r w:rsidRPr="00394903">
        <w:rPr>
          <w:sz w:val="28"/>
        </w:rPr>
        <w:t xml:space="preserve">- </w:t>
      </w:r>
      <w:r>
        <w:rPr>
          <w:sz w:val="28"/>
        </w:rPr>
        <w:t xml:space="preserve">doskonalenie wiedzy na temat </w:t>
      </w:r>
      <w:r w:rsidRPr="00394903">
        <w:rPr>
          <w:sz w:val="28"/>
        </w:rPr>
        <w:t>twórczości poetyckiej Emilii Waśniowskiej</w:t>
      </w:r>
      <w:r>
        <w:rPr>
          <w:sz w:val="28"/>
        </w:rPr>
        <w:t>, jako ważnego elementu edukacji regionalnej,</w:t>
      </w:r>
    </w:p>
    <w:p w:rsidR="00442AAC" w:rsidRPr="00394903" w:rsidRDefault="00442AAC" w:rsidP="00442AAC">
      <w:pPr>
        <w:pStyle w:val="NormalnyWeb"/>
        <w:spacing w:before="120" w:after="120"/>
        <w:ind w:left="644"/>
        <w:jc w:val="both"/>
        <w:rPr>
          <w:sz w:val="28"/>
        </w:rPr>
      </w:pPr>
      <w:r w:rsidRPr="00394903">
        <w:rPr>
          <w:sz w:val="28"/>
        </w:rPr>
        <w:t>- rozwijanie poetyckich zainteresowań uczniów</w:t>
      </w:r>
      <w:r>
        <w:rPr>
          <w:sz w:val="28"/>
        </w:rPr>
        <w:t>,</w:t>
      </w:r>
    </w:p>
    <w:p w:rsidR="00442AAC" w:rsidRDefault="00442AAC" w:rsidP="00442AAC">
      <w:pPr>
        <w:pStyle w:val="NormalnyWeb"/>
        <w:spacing w:before="120" w:after="120"/>
        <w:ind w:left="644"/>
        <w:jc w:val="both"/>
        <w:rPr>
          <w:sz w:val="28"/>
        </w:rPr>
      </w:pPr>
      <w:r w:rsidRPr="00394903">
        <w:rPr>
          <w:sz w:val="28"/>
        </w:rPr>
        <w:t xml:space="preserve">- </w:t>
      </w:r>
      <w:r>
        <w:rPr>
          <w:sz w:val="28"/>
        </w:rPr>
        <w:t>kształtowanie właściwej postawy, aktywności kulturalnej i intelektualnej u uczniów,</w:t>
      </w:r>
    </w:p>
    <w:p w:rsidR="00442AAC" w:rsidRPr="00394903" w:rsidRDefault="00442AAC" w:rsidP="00442AAC">
      <w:pPr>
        <w:pStyle w:val="NormalnyWeb"/>
        <w:spacing w:before="120" w:after="120"/>
        <w:ind w:left="644"/>
        <w:jc w:val="both"/>
        <w:rPr>
          <w:sz w:val="28"/>
        </w:rPr>
      </w:pPr>
      <w:r>
        <w:rPr>
          <w:sz w:val="28"/>
        </w:rPr>
        <w:t xml:space="preserve">- doskonalenie i umożliwienie zaprezentowania własnych umiejętności recytatorskich </w:t>
      </w:r>
      <w:r w:rsidRPr="00394903">
        <w:rPr>
          <w:sz w:val="28"/>
        </w:rPr>
        <w:t>dzieci i młodzieży</w:t>
      </w:r>
      <w:r>
        <w:rPr>
          <w:sz w:val="28"/>
        </w:rPr>
        <w:t>,</w:t>
      </w:r>
    </w:p>
    <w:p w:rsidR="00442AAC" w:rsidRPr="00394903" w:rsidRDefault="00442AAC" w:rsidP="00442AAC">
      <w:pPr>
        <w:pStyle w:val="NormalnyWeb"/>
        <w:spacing w:before="120" w:after="120"/>
        <w:ind w:left="644"/>
        <w:jc w:val="both"/>
        <w:rPr>
          <w:sz w:val="28"/>
        </w:rPr>
      </w:pPr>
      <w:r w:rsidRPr="00394903">
        <w:rPr>
          <w:sz w:val="28"/>
        </w:rPr>
        <w:t>- kształtowanie kompetencji w zakresie świadomości kulturalnej</w:t>
      </w:r>
      <w:r>
        <w:rPr>
          <w:sz w:val="28"/>
        </w:rPr>
        <w:t>,</w:t>
      </w:r>
    </w:p>
    <w:p w:rsidR="00442AAC" w:rsidRPr="00394903" w:rsidRDefault="00442AAC" w:rsidP="00442AAC">
      <w:pPr>
        <w:pStyle w:val="NormalnyWeb"/>
        <w:spacing w:before="120" w:after="120"/>
        <w:ind w:left="644"/>
        <w:jc w:val="both"/>
        <w:rPr>
          <w:sz w:val="28"/>
        </w:rPr>
      </w:pPr>
      <w:r w:rsidRPr="00394903">
        <w:rPr>
          <w:sz w:val="28"/>
        </w:rPr>
        <w:t>- rozbudzanie zamiłowania do pięknego i sugestywnego mówienia</w:t>
      </w:r>
      <w:r>
        <w:rPr>
          <w:sz w:val="28"/>
        </w:rPr>
        <w:t>,</w:t>
      </w:r>
    </w:p>
    <w:p w:rsidR="00442AAC" w:rsidRDefault="00442AAC" w:rsidP="00442AAC">
      <w:pPr>
        <w:pStyle w:val="NormalnyWeb"/>
        <w:spacing w:before="120" w:after="120"/>
        <w:ind w:left="644"/>
        <w:jc w:val="both"/>
      </w:pPr>
    </w:p>
    <w:p w:rsidR="00442AAC" w:rsidRDefault="00442AAC" w:rsidP="00442AAC">
      <w:pPr>
        <w:pStyle w:val="NormalnyWeb"/>
        <w:spacing w:before="120" w:after="120"/>
        <w:ind w:left="644"/>
        <w:jc w:val="both"/>
      </w:pPr>
    </w:p>
    <w:p w:rsidR="00442AAC" w:rsidRDefault="00442AAC" w:rsidP="00442AAC">
      <w:pPr>
        <w:pStyle w:val="NormalnyWeb"/>
        <w:spacing w:before="120" w:after="120"/>
        <w:ind w:left="644"/>
        <w:jc w:val="both"/>
      </w:pPr>
    </w:p>
    <w:p w:rsidR="00442AAC" w:rsidRDefault="00442AAC" w:rsidP="00442AAC">
      <w:pPr>
        <w:pStyle w:val="NormalnyWeb"/>
        <w:spacing w:before="120" w:after="120" w:line="276" w:lineRule="auto"/>
        <w:rPr>
          <w:rFonts w:ascii="Eras Demi ITC" w:hAnsi="Eras Demi ITC"/>
          <w:b/>
          <w:sz w:val="32"/>
          <w:u w:val="single"/>
        </w:rPr>
      </w:pPr>
    </w:p>
    <w:p w:rsidR="00442AAC" w:rsidRPr="00617A14" w:rsidRDefault="00442AAC" w:rsidP="00442AAC">
      <w:pPr>
        <w:pStyle w:val="NormalnyWeb"/>
        <w:spacing w:before="120" w:after="120" w:line="276" w:lineRule="auto"/>
        <w:ind w:left="644"/>
        <w:rPr>
          <w:rFonts w:ascii="Eras Demi ITC" w:hAnsi="Eras Demi ITC"/>
          <w:b/>
          <w:sz w:val="32"/>
          <w:u w:val="single"/>
        </w:rPr>
      </w:pPr>
      <w:r w:rsidRPr="00617A14">
        <w:rPr>
          <w:rFonts w:ascii="Eras Demi ITC" w:hAnsi="Eras Demi ITC"/>
          <w:b/>
          <w:sz w:val="32"/>
          <w:u w:val="single"/>
        </w:rPr>
        <w:t>Konkurs przebiega</w:t>
      </w:r>
      <w:r w:rsidRPr="00617A14">
        <w:rPr>
          <w:rFonts w:ascii="Calibri" w:hAnsi="Calibri" w:cs="Calibri"/>
          <w:b/>
          <w:sz w:val="32"/>
          <w:u w:val="single"/>
        </w:rPr>
        <w:t>ć</w:t>
      </w:r>
      <w:r w:rsidRPr="00617A14">
        <w:rPr>
          <w:rFonts w:ascii="Eras Demi ITC" w:hAnsi="Eras Demi ITC"/>
          <w:b/>
          <w:sz w:val="32"/>
          <w:u w:val="single"/>
        </w:rPr>
        <w:t xml:space="preserve"> b</w:t>
      </w:r>
      <w:r w:rsidRPr="00617A14">
        <w:rPr>
          <w:rFonts w:ascii="Calibri" w:hAnsi="Calibri" w:cs="Calibri"/>
          <w:b/>
          <w:sz w:val="32"/>
          <w:u w:val="single"/>
        </w:rPr>
        <w:t>ę</w:t>
      </w:r>
      <w:r w:rsidRPr="00617A14">
        <w:rPr>
          <w:rFonts w:ascii="Eras Demi ITC" w:hAnsi="Eras Demi ITC"/>
          <w:b/>
          <w:sz w:val="32"/>
          <w:u w:val="single"/>
        </w:rPr>
        <w:t>dzie w dw</w:t>
      </w:r>
      <w:r w:rsidRPr="00617A14">
        <w:rPr>
          <w:rFonts w:ascii="Eras Demi ITC" w:hAnsi="Eras Demi ITC" w:cs="Eras Demi ITC"/>
          <w:b/>
          <w:sz w:val="32"/>
          <w:u w:val="single"/>
        </w:rPr>
        <w:t>ó</w:t>
      </w:r>
      <w:r w:rsidRPr="00617A14">
        <w:rPr>
          <w:rFonts w:ascii="Eras Demi ITC" w:hAnsi="Eras Demi ITC"/>
          <w:b/>
          <w:sz w:val="32"/>
          <w:u w:val="single"/>
        </w:rPr>
        <w:t>ch etapach:</w:t>
      </w:r>
    </w:p>
    <w:p w:rsidR="00442AAC" w:rsidRPr="00394903" w:rsidRDefault="00442AAC" w:rsidP="00442AAC">
      <w:pPr>
        <w:pStyle w:val="NormalnyWeb"/>
        <w:spacing w:before="120" w:after="120" w:line="276" w:lineRule="auto"/>
        <w:ind w:left="644"/>
        <w:rPr>
          <w:sz w:val="28"/>
        </w:rPr>
      </w:pPr>
      <w:r w:rsidRPr="00617A14">
        <w:rPr>
          <w:rFonts w:ascii="Eras Demi ITC" w:hAnsi="Eras Demi ITC"/>
          <w:b/>
          <w:bCs/>
          <w:color w:val="2F5496" w:themeColor="accent5" w:themeShade="BF"/>
          <w:sz w:val="28"/>
        </w:rPr>
        <w:t>ETAP I</w:t>
      </w:r>
      <w:r w:rsidRPr="00617A14">
        <w:rPr>
          <w:b/>
          <w:bCs/>
          <w:color w:val="2F5496" w:themeColor="accent5" w:themeShade="BF"/>
        </w:rPr>
        <w:t xml:space="preserve"> </w:t>
      </w:r>
      <w:r w:rsidRPr="00617A14">
        <w:rPr>
          <w:rFonts w:ascii="Eras Demi ITC" w:hAnsi="Eras Demi ITC"/>
          <w:b/>
          <w:bCs/>
          <w:sz w:val="28"/>
        </w:rPr>
        <w:t>ma charakter szkolny i</w:t>
      </w:r>
      <w:r w:rsidRPr="00617A14">
        <w:rPr>
          <w:b/>
          <w:bCs/>
          <w:sz w:val="28"/>
        </w:rPr>
        <w:t xml:space="preserve"> </w:t>
      </w:r>
      <w:r>
        <w:rPr>
          <w:sz w:val="28"/>
        </w:rPr>
        <w:t>o</w:t>
      </w:r>
      <w:r w:rsidRPr="00394903">
        <w:rPr>
          <w:sz w:val="28"/>
        </w:rPr>
        <w:t>dbywa się według regulaminu ustalonego przez macierzystą szkołę uczestnika.</w:t>
      </w:r>
      <w:r>
        <w:rPr>
          <w:sz w:val="28"/>
        </w:rPr>
        <w:br/>
      </w:r>
      <w:r w:rsidRPr="00394903">
        <w:rPr>
          <w:sz w:val="28"/>
        </w:rPr>
        <w:t xml:space="preserve">Szkoła deleguje jednego ucznia z kategorii klas </w:t>
      </w:r>
      <w:r w:rsidRPr="00394903">
        <w:rPr>
          <w:b/>
          <w:sz w:val="28"/>
        </w:rPr>
        <w:t>1-4</w:t>
      </w:r>
      <w:r w:rsidRPr="00394903">
        <w:rPr>
          <w:sz w:val="28"/>
        </w:rPr>
        <w:t xml:space="preserve"> oraz  jednego ucznia z kategorii klas  </w:t>
      </w:r>
      <w:r w:rsidRPr="00394903">
        <w:rPr>
          <w:b/>
          <w:sz w:val="28"/>
        </w:rPr>
        <w:t>5-8 –</w:t>
      </w:r>
      <w:r w:rsidRPr="00394903">
        <w:rPr>
          <w:sz w:val="28"/>
        </w:rPr>
        <w:t xml:space="preserve"> laureatów I etapu konkursu, którzy wraz z opiekunem wezmą udział </w:t>
      </w:r>
      <w:r>
        <w:rPr>
          <w:sz w:val="28"/>
        </w:rPr>
        <w:br/>
      </w:r>
      <w:r w:rsidRPr="00394903">
        <w:rPr>
          <w:sz w:val="28"/>
        </w:rPr>
        <w:t xml:space="preserve">w II etapie. Każda szkoła deleguje </w:t>
      </w:r>
      <w:r w:rsidRPr="00442AAC">
        <w:rPr>
          <w:color w:val="4472C4" w:themeColor="accent5"/>
          <w:sz w:val="28"/>
          <w:u w:val="single"/>
        </w:rPr>
        <w:t xml:space="preserve">dwoje </w:t>
      </w:r>
      <w:r w:rsidRPr="00394903">
        <w:rPr>
          <w:sz w:val="28"/>
        </w:rPr>
        <w:t>uczniów.</w:t>
      </w:r>
      <w:r>
        <w:rPr>
          <w:sz w:val="28"/>
        </w:rPr>
        <w:br/>
      </w:r>
      <w:r>
        <w:rPr>
          <w:rFonts w:ascii="Eras Demi ITC" w:hAnsi="Eras Demi ITC"/>
          <w:b/>
          <w:bCs/>
          <w:sz w:val="28"/>
        </w:rPr>
        <w:br/>
      </w:r>
      <w:r w:rsidRPr="00617A14">
        <w:rPr>
          <w:rFonts w:ascii="Eras Demi ITC" w:hAnsi="Eras Demi ITC"/>
          <w:b/>
          <w:bCs/>
          <w:color w:val="2F5496" w:themeColor="accent5" w:themeShade="BF"/>
          <w:sz w:val="28"/>
        </w:rPr>
        <w:t>ETAP II</w:t>
      </w:r>
      <w:r w:rsidRPr="00617A14">
        <w:rPr>
          <w:color w:val="2F5496" w:themeColor="accent5" w:themeShade="BF"/>
          <w:sz w:val="28"/>
        </w:rPr>
        <w:t xml:space="preserve"> </w:t>
      </w:r>
      <w:r w:rsidRPr="00617A14">
        <w:rPr>
          <w:rFonts w:ascii="Eras Demi ITC" w:hAnsi="Eras Demi ITC"/>
          <w:b/>
          <w:sz w:val="28"/>
        </w:rPr>
        <w:t>ma charakter mi</w:t>
      </w:r>
      <w:r w:rsidRPr="00617A14">
        <w:rPr>
          <w:rFonts w:ascii="Calibri" w:hAnsi="Calibri" w:cs="Calibri"/>
          <w:b/>
          <w:sz w:val="28"/>
        </w:rPr>
        <w:t>ę</w:t>
      </w:r>
      <w:r w:rsidRPr="00617A14">
        <w:rPr>
          <w:rFonts w:ascii="Eras Demi ITC" w:hAnsi="Eras Demi ITC"/>
          <w:b/>
          <w:sz w:val="28"/>
        </w:rPr>
        <w:t>dzyszkolny</w:t>
      </w:r>
      <w:r w:rsidRPr="00394903">
        <w:rPr>
          <w:sz w:val="28"/>
        </w:rPr>
        <w:t xml:space="preserve"> i odbędzie się </w:t>
      </w:r>
      <w:r w:rsidRPr="00442AAC">
        <w:rPr>
          <w:b/>
          <w:sz w:val="28"/>
        </w:rPr>
        <w:t>17 kwietnia 2024 r</w:t>
      </w:r>
      <w:r w:rsidRPr="00394903">
        <w:rPr>
          <w:sz w:val="28"/>
        </w:rPr>
        <w:t>. w Szkole Podstawowej nr 34 w Zespole Szkolno-Przedszkolnym nr 8 na os. Bolesława Śmiałego 107 w Poznaniu.</w:t>
      </w:r>
    </w:p>
    <w:p w:rsidR="00442AAC" w:rsidRPr="00394903" w:rsidRDefault="00442AAC" w:rsidP="00442AAC">
      <w:pPr>
        <w:pStyle w:val="NormalnyWeb"/>
        <w:spacing w:before="120" w:after="120"/>
        <w:ind w:left="644"/>
        <w:jc w:val="both"/>
        <w:rPr>
          <w:sz w:val="28"/>
        </w:rPr>
      </w:pPr>
      <w:r w:rsidRPr="00394903">
        <w:rPr>
          <w:sz w:val="28"/>
        </w:rPr>
        <w:t xml:space="preserve">Uczestnicy rywalizują w osobnych kategoriach: klasy </w:t>
      </w:r>
      <w:r w:rsidRPr="00394903">
        <w:rPr>
          <w:b/>
          <w:sz w:val="28"/>
        </w:rPr>
        <w:t xml:space="preserve">1-4 </w:t>
      </w:r>
      <w:r w:rsidRPr="00394903">
        <w:rPr>
          <w:sz w:val="28"/>
        </w:rPr>
        <w:t xml:space="preserve">i klasy </w:t>
      </w:r>
      <w:r w:rsidRPr="00394903">
        <w:rPr>
          <w:b/>
          <w:sz w:val="28"/>
        </w:rPr>
        <w:t>5-8.</w:t>
      </w:r>
    </w:p>
    <w:p w:rsidR="00442AAC" w:rsidRPr="000D3A9D" w:rsidRDefault="00442AAC" w:rsidP="00442AAC">
      <w:pPr>
        <w:pStyle w:val="NormalnyWeb"/>
        <w:spacing w:before="120" w:after="120"/>
        <w:ind w:left="644"/>
        <w:jc w:val="both"/>
        <w:rPr>
          <w:b/>
          <w:color w:val="2F5496" w:themeColor="accent5" w:themeShade="BF"/>
          <w:sz w:val="14"/>
          <w:u w:val="single"/>
        </w:rPr>
      </w:pPr>
    </w:p>
    <w:p w:rsidR="00442AAC" w:rsidRPr="00617A14" w:rsidRDefault="00442AAC" w:rsidP="00442AAC">
      <w:pPr>
        <w:pStyle w:val="NormalnyWeb"/>
        <w:spacing w:before="120" w:after="120"/>
        <w:ind w:firstLine="644"/>
        <w:jc w:val="both"/>
        <w:rPr>
          <w:rFonts w:ascii="Eras Demi ITC" w:hAnsi="Eras Demi ITC"/>
          <w:b/>
          <w:sz w:val="32"/>
          <w:u w:val="single"/>
        </w:rPr>
      </w:pPr>
      <w:r w:rsidRPr="00617A14">
        <w:rPr>
          <w:rFonts w:ascii="Eras Demi ITC" w:hAnsi="Eras Demi ITC"/>
          <w:b/>
          <w:sz w:val="32"/>
          <w:u w:val="single"/>
        </w:rPr>
        <w:t>Warunki udziału w konkursie:</w:t>
      </w:r>
    </w:p>
    <w:p w:rsidR="00442AAC" w:rsidRPr="00C1060C" w:rsidRDefault="00442AAC" w:rsidP="00442AAC">
      <w:pPr>
        <w:pStyle w:val="NormalnyWeb"/>
        <w:spacing w:before="120" w:after="120"/>
        <w:rPr>
          <w:b/>
        </w:rPr>
      </w:pPr>
      <w:r w:rsidRPr="006460B6">
        <w:rPr>
          <w:b/>
          <w:sz w:val="28"/>
          <w:szCs w:val="28"/>
        </w:rPr>
        <w:t xml:space="preserve">1. </w:t>
      </w:r>
      <w:r>
        <w:rPr>
          <w:b/>
        </w:rPr>
        <w:t xml:space="preserve">ZGŁOSZENIE DO KONKURSU JEST PROSTE. </w:t>
      </w:r>
      <w:r>
        <w:rPr>
          <w:b/>
          <w:sz w:val="14"/>
        </w:rPr>
        <w:br/>
      </w:r>
      <w:r>
        <w:rPr>
          <w:b/>
        </w:rPr>
        <w:br/>
      </w:r>
      <w:r>
        <w:rPr>
          <w:b/>
          <w:sz w:val="28"/>
        </w:rPr>
        <w:t xml:space="preserve">Zgłoszenie do udziału przesyła szkolny koordynator I etapu konkursu </w:t>
      </w:r>
      <w:r w:rsidRPr="006A2986">
        <w:rPr>
          <w:b/>
          <w:sz w:val="28"/>
        </w:rPr>
        <w:t xml:space="preserve">na adres: </w:t>
      </w:r>
      <w:hyperlink r:id="rId7" w:history="1">
        <w:r w:rsidRPr="006A2986">
          <w:rPr>
            <w:rStyle w:val="Hipercze"/>
            <w:sz w:val="28"/>
          </w:rPr>
          <w:t>biblioteka@zsp8poznan.pl</w:t>
        </w:r>
      </w:hyperlink>
      <w:r>
        <w:rPr>
          <w:rStyle w:val="Hipercze"/>
        </w:rPr>
        <w:t>.</w:t>
      </w:r>
      <w:r w:rsidRPr="00927C4F">
        <w:rPr>
          <w:b/>
          <w:u w:val="single"/>
        </w:rPr>
        <w:t xml:space="preserve"> </w:t>
      </w:r>
    </w:p>
    <w:p w:rsidR="00442AAC" w:rsidRPr="005C0297" w:rsidRDefault="00442AAC" w:rsidP="00442AAC">
      <w:pPr>
        <w:pStyle w:val="NormalnyWeb"/>
        <w:spacing w:before="120" w:after="120"/>
        <w:rPr>
          <w:sz w:val="28"/>
        </w:rPr>
      </w:pPr>
      <w:r>
        <w:rPr>
          <w:b/>
          <w:u w:val="single"/>
        </w:rPr>
        <w:t>W mailu wystarczy wpisać:</w:t>
      </w:r>
      <w:r>
        <w:rPr>
          <w:b/>
        </w:rPr>
        <w:t xml:space="preserve">  „</w:t>
      </w:r>
      <w:r w:rsidRPr="00FC19CA">
        <w:t>POTW</w:t>
      </w:r>
      <w:r>
        <w:t>IERDZAMY UDZIAŁ SZKOŁY….  W XVI MIĘ</w:t>
      </w:r>
      <w:r w:rsidRPr="00FC19CA">
        <w:t>DZYSZKOLNYM  KONKURSIE  RECYTATORSKIM  „WIERSZE EMILII WAŚNIOWSKIEJ”.</w:t>
      </w:r>
      <w:r>
        <w:br/>
      </w:r>
      <w:r w:rsidRPr="005C0297">
        <w:rPr>
          <w:sz w:val="28"/>
        </w:rPr>
        <w:t>Należy także podać imię i nazwisko szkolnego koordynatora konkursu.</w:t>
      </w:r>
      <w:r>
        <w:rPr>
          <w:sz w:val="28"/>
        </w:rPr>
        <w:br/>
      </w:r>
    </w:p>
    <w:p w:rsidR="00442AAC" w:rsidRDefault="00442AAC" w:rsidP="00442AAC">
      <w:pPr>
        <w:pStyle w:val="NormalnyWeb"/>
        <w:spacing w:before="120" w:after="120"/>
        <w:rPr>
          <w:b/>
          <w:sz w:val="32"/>
        </w:rPr>
      </w:pPr>
      <w:r w:rsidRPr="00F9598D">
        <w:rPr>
          <w:rFonts w:ascii="Eras Bold ITC" w:hAnsi="Eras Bold ITC"/>
          <w:color w:val="0070C0"/>
          <w:sz w:val="32"/>
          <w:u w:val="single"/>
        </w:rPr>
        <w:t>ZGŁOSZE</w:t>
      </w:r>
      <w:r>
        <w:rPr>
          <w:rFonts w:ascii="Eras Bold ITC" w:hAnsi="Eras Bold ITC" w:cs="Calibri"/>
          <w:color w:val="0070C0"/>
          <w:sz w:val="32"/>
          <w:u w:val="single"/>
        </w:rPr>
        <w:t xml:space="preserve">NIE SZKOŁY </w:t>
      </w:r>
      <w:r w:rsidRPr="00F9598D">
        <w:rPr>
          <w:rFonts w:ascii="Eras Bold ITC" w:hAnsi="Eras Bold ITC" w:cs="Calibri"/>
          <w:color w:val="0070C0"/>
          <w:sz w:val="32"/>
          <w:u w:val="single"/>
        </w:rPr>
        <w:t>do UDZIAŁU W KONKURSIE</w:t>
      </w:r>
      <w:r w:rsidRPr="00F9598D">
        <w:rPr>
          <w:rFonts w:ascii="Eras Bold ITC" w:hAnsi="Eras Bold ITC"/>
          <w:color w:val="0070C0"/>
        </w:rPr>
        <w:t>:</w:t>
      </w:r>
      <w:r w:rsidRPr="00F9598D">
        <w:rPr>
          <w:rFonts w:ascii="Eras Demi ITC" w:hAnsi="Eras Demi ITC"/>
          <w:b/>
          <w:color w:val="0070C0"/>
        </w:rPr>
        <w:t xml:space="preserve"> </w:t>
      </w:r>
    </w:p>
    <w:p w:rsidR="00442AAC" w:rsidRPr="00F9598D" w:rsidRDefault="00442AAC" w:rsidP="00442AAC">
      <w:pPr>
        <w:pStyle w:val="NormalnyWeb"/>
        <w:spacing w:before="120" w:after="120"/>
        <w:rPr>
          <w:rFonts w:ascii="Eras Demi ITC" w:hAnsi="Eras Demi ITC"/>
          <w:b/>
          <w:sz w:val="32"/>
        </w:rPr>
      </w:pPr>
      <w:r w:rsidRPr="00442AAC">
        <w:rPr>
          <w:b/>
          <w:color w:val="C00000"/>
          <w:sz w:val="32"/>
        </w:rPr>
        <w:t>Termin</w:t>
      </w:r>
      <w:r w:rsidRPr="00A71463">
        <w:rPr>
          <w:b/>
          <w:color w:val="C00000"/>
          <w:sz w:val="32"/>
        </w:rPr>
        <w:t xml:space="preserve"> </w:t>
      </w:r>
      <w:r w:rsidR="006004B2">
        <w:rPr>
          <w:b/>
          <w:color w:val="C00000"/>
          <w:sz w:val="32"/>
        </w:rPr>
        <w:t>zgłoszenia do 27</w:t>
      </w:r>
      <w:bookmarkStart w:id="0" w:name="_GoBack"/>
      <w:bookmarkEnd w:id="0"/>
      <w:r>
        <w:rPr>
          <w:b/>
          <w:color w:val="C00000"/>
          <w:sz w:val="32"/>
        </w:rPr>
        <w:t xml:space="preserve"> marca 2024 roku.</w:t>
      </w:r>
    </w:p>
    <w:p w:rsidR="00442AAC" w:rsidRPr="00C1060C" w:rsidRDefault="00442AAC" w:rsidP="00442AAC">
      <w:pPr>
        <w:pStyle w:val="NormalnyWeb"/>
        <w:spacing w:before="120" w:after="120"/>
        <w:rPr>
          <w:color w:val="2F5496" w:themeColor="accent5" w:themeShade="BF"/>
          <w:sz w:val="28"/>
          <w:szCs w:val="28"/>
        </w:rPr>
      </w:pPr>
      <w:r w:rsidRPr="006460B6">
        <w:rPr>
          <w:b/>
          <w:sz w:val="32"/>
        </w:rPr>
        <w:t>2.</w:t>
      </w:r>
      <w:r>
        <w:rPr>
          <w:sz w:val="32"/>
        </w:rPr>
        <w:t xml:space="preserve"> </w:t>
      </w:r>
      <w:r w:rsidRPr="00C1060C">
        <w:rPr>
          <w:sz w:val="28"/>
          <w:szCs w:val="28"/>
        </w:rPr>
        <w:t xml:space="preserve">Uczestnicy przygotowują recytację </w:t>
      </w:r>
      <w:r w:rsidRPr="001E606F">
        <w:rPr>
          <w:b/>
          <w:sz w:val="28"/>
          <w:szCs w:val="28"/>
          <w:u w:val="single"/>
        </w:rPr>
        <w:t>dwóch</w:t>
      </w:r>
      <w:r w:rsidRPr="00C1060C">
        <w:rPr>
          <w:sz w:val="28"/>
          <w:szCs w:val="28"/>
        </w:rPr>
        <w:t xml:space="preserve"> utworów Emilii Waśniowskiej. </w:t>
      </w:r>
    </w:p>
    <w:p w:rsidR="00442AAC" w:rsidRPr="0003529F" w:rsidRDefault="00442AAC" w:rsidP="00442AAC">
      <w:pPr>
        <w:pStyle w:val="NormalnyWeb"/>
        <w:spacing w:before="120" w:after="120"/>
        <w:rPr>
          <w:color w:val="901BB5"/>
        </w:rPr>
      </w:pPr>
      <w:r w:rsidRPr="006460B6">
        <w:rPr>
          <w:b/>
          <w:sz w:val="32"/>
        </w:rPr>
        <w:t>3.</w:t>
      </w:r>
      <w:r w:rsidRPr="006460B6">
        <w:rPr>
          <w:sz w:val="32"/>
        </w:rPr>
        <w:t xml:space="preserve"> </w:t>
      </w:r>
      <w:r w:rsidRPr="00C1060C">
        <w:rPr>
          <w:sz w:val="28"/>
        </w:rPr>
        <w:t>W konkursie mogą wziąć udział uczniowie posiadający pisemną zgodę rodzica lub opiekuna prawnego na</w:t>
      </w:r>
      <w:r>
        <w:rPr>
          <w:sz w:val="28"/>
        </w:rPr>
        <w:t xml:space="preserve"> udział w </w:t>
      </w:r>
      <w:r w:rsidRPr="00E32BF6">
        <w:rPr>
          <w:b/>
          <w:i/>
          <w:sz w:val="28"/>
        </w:rPr>
        <w:t>XV</w:t>
      </w:r>
      <w:r>
        <w:rPr>
          <w:b/>
          <w:i/>
          <w:sz w:val="28"/>
        </w:rPr>
        <w:t>I</w:t>
      </w:r>
      <w:r w:rsidRPr="00E32BF6">
        <w:rPr>
          <w:b/>
          <w:i/>
          <w:sz w:val="28"/>
        </w:rPr>
        <w:t xml:space="preserve"> MIEDZYSZKOLNYM KONKURSIE RECYTATORSKIM WIERSZE EMILII WAŚNIOWSKIEJ</w:t>
      </w:r>
      <w:r>
        <w:rPr>
          <w:sz w:val="28"/>
        </w:rPr>
        <w:t xml:space="preserve"> oraz </w:t>
      </w:r>
      <w:r w:rsidRPr="00C1060C">
        <w:rPr>
          <w:sz w:val="28"/>
        </w:rPr>
        <w:t>publikację wizerunku uczestnika konkursu</w:t>
      </w:r>
      <w:r>
        <w:rPr>
          <w:b/>
          <w:sz w:val="28"/>
        </w:rPr>
        <w:t>.</w:t>
      </w:r>
    </w:p>
    <w:p w:rsidR="00442AAC" w:rsidRDefault="00442AAC" w:rsidP="00442AAC">
      <w:pPr>
        <w:pStyle w:val="NormalnyWeb"/>
        <w:spacing w:before="120" w:after="120"/>
        <w:rPr>
          <w:b/>
          <w:sz w:val="22"/>
          <w:szCs w:val="32"/>
        </w:rPr>
      </w:pPr>
      <w:r w:rsidRPr="00442AAC">
        <w:rPr>
          <w:b/>
          <w:sz w:val="28"/>
          <w:szCs w:val="32"/>
        </w:rPr>
        <w:t xml:space="preserve">PODPISANE ZGODY UCZESTNICY </w:t>
      </w:r>
      <w:r w:rsidRPr="00442AAC">
        <w:rPr>
          <w:sz w:val="28"/>
          <w:szCs w:val="32"/>
        </w:rPr>
        <w:t>dostarczają organizatorowi w dniu konkursu.</w:t>
      </w:r>
      <w:r w:rsidRPr="00442AAC">
        <w:rPr>
          <w:b/>
          <w:sz w:val="28"/>
          <w:szCs w:val="32"/>
        </w:rPr>
        <w:br/>
      </w:r>
    </w:p>
    <w:p w:rsidR="00442AAC" w:rsidRDefault="00442AAC" w:rsidP="00442AAC">
      <w:pPr>
        <w:pStyle w:val="NormalnyWeb"/>
        <w:spacing w:before="120" w:after="120"/>
        <w:rPr>
          <w:b/>
          <w:sz w:val="22"/>
          <w:szCs w:val="32"/>
        </w:rPr>
      </w:pPr>
    </w:p>
    <w:p w:rsidR="00442AAC" w:rsidRDefault="00442AAC" w:rsidP="00442AAC">
      <w:pPr>
        <w:pStyle w:val="NormalnyWeb"/>
        <w:spacing w:before="120" w:after="120"/>
        <w:rPr>
          <w:b/>
          <w:sz w:val="22"/>
          <w:szCs w:val="32"/>
        </w:rPr>
      </w:pPr>
    </w:p>
    <w:p w:rsidR="00442AAC" w:rsidRDefault="00442AAC" w:rsidP="00442AAC">
      <w:pPr>
        <w:pStyle w:val="NormalnyWeb"/>
        <w:spacing w:before="120" w:after="120"/>
        <w:rPr>
          <w:b/>
          <w:sz w:val="22"/>
          <w:szCs w:val="32"/>
        </w:rPr>
      </w:pPr>
    </w:p>
    <w:p w:rsidR="00442AAC" w:rsidRPr="00617A14" w:rsidRDefault="00442AAC" w:rsidP="00442AAC">
      <w:pPr>
        <w:pStyle w:val="NormalnyWeb"/>
        <w:spacing w:before="120" w:after="120"/>
        <w:rPr>
          <w:rFonts w:ascii="Eras Demi ITC" w:hAnsi="Eras Demi ITC"/>
          <w:b/>
          <w:color w:val="4472C4" w:themeColor="accent5"/>
          <w:sz w:val="28"/>
          <w:szCs w:val="32"/>
          <w:u w:val="single"/>
        </w:rPr>
      </w:pPr>
      <w:r>
        <w:rPr>
          <w:rFonts w:ascii="Eras Demi ITC" w:hAnsi="Eras Demi ITC"/>
          <w:b/>
          <w:color w:val="4472C4" w:themeColor="accent5"/>
          <w:sz w:val="28"/>
          <w:szCs w:val="32"/>
          <w:u w:val="single"/>
        </w:rPr>
        <w:br/>
      </w:r>
      <w:r>
        <w:rPr>
          <w:rFonts w:ascii="Eras Demi ITC" w:hAnsi="Eras Demi ITC"/>
          <w:b/>
          <w:color w:val="4472C4" w:themeColor="accent5"/>
          <w:sz w:val="28"/>
          <w:szCs w:val="32"/>
          <w:u w:val="single"/>
        </w:rPr>
        <w:br/>
      </w:r>
      <w:r>
        <w:rPr>
          <w:rFonts w:ascii="Eras Demi ITC" w:hAnsi="Eras Demi ITC"/>
          <w:b/>
          <w:color w:val="4472C4" w:themeColor="accent5"/>
          <w:sz w:val="28"/>
          <w:szCs w:val="32"/>
          <w:u w:val="single"/>
        </w:rPr>
        <w:br/>
      </w:r>
      <w:r>
        <w:rPr>
          <w:rFonts w:ascii="Eras Demi ITC" w:hAnsi="Eras Demi ITC"/>
          <w:b/>
          <w:color w:val="4472C4" w:themeColor="accent5"/>
          <w:sz w:val="28"/>
          <w:szCs w:val="32"/>
          <w:u w:val="single"/>
        </w:rPr>
        <w:br/>
      </w:r>
      <w:r w:rsidRPr="00F9598D">
        <w:rPr>
          <w:rFonts w:ascii="Eras Demi ITC" w:hAnsi="Eras Demi ITC"/>
          <w:b/>
          <w:color w:val="4472C4" w:themeColor="accent5"/>
          <w:sz w:val="32"/>
          <w:szCs w:val="32"/>
          <w:u w:val="single"/>
        </w:rPr>
        <w:t>TERMIN KONKURSU:</w:t>
      </w:r>
    </w:p>
    <w:p w:rsidR="00442AAC" w:rsidRPr="006460B6" w:rsidRDefault="00442AAC" w:rsidP="00442AAC">
      <w:pPr>
        <w:pStyle w:val="NormalnyWeb"/>
        <w:spacing w:before="120" w:after="120"/>
        <w:rPr>
          <w:b/>
          <w:sz w:val="28"/>
          <w:szCs w:val="32"/>
        </w:rPr>
      </w:pPr>
      <w:r>
        <w:rPr>
          <w:b/>
          <w:color w:val="00B050"/>
          <w:sz w:val="32"/>
          <w:szCs w:val="32"/>
        </w:rPr>
        <w:t>17 kwietnia 2024</w:t>
      </w:r>
      <w:r w:rsidRPr="00F9598D">
        <w:rPr>
          <w:b/>
          <w:color w:val="00B050"/>
          <w:sz w:val="32"/>
          <w:szCs w:val="32"/>
        </w:rPr>
        <w:t xml:space="preserve"> r.</w:t>
      </w:r>
      <w:r>
        <w:rPr>
          <w:b/>
          <w:color w:val="00B050"/>
          <w:sz w:val="32"/>
          <w:szCs w:val="32"/>
        </w:rPr>
        <w:t xml:space="preserve"> w godzinach 10</w:t>
      </w:r>
      <w:r w:rsidRPr="00F9598D">
        <w:rPr>
          <w:b/>
          <w:color w:val="00B050"/>
          <w:sz w:val="32"/>
          <w:szCs w:val="32"/>
        </w:rPr>
        <w:t xml:space="preserve">:00 do ok. </w:t>
      </w:r>
      <w:r>
        <w:rPr>
          <w:b/>
          <w:color w:val="00B050"/>
          <w:sz w:val="32"/>
          <w:szCs w:val="32"/>
        </w:rPr>
        <w:t>13</w:t>
      </w:r>
      <w:r w:rsidRPr="00F9598D">
        <w:rPr>
          <w:b/>
          <w:color w:val="00B050"/>
          <w:sz w:val="32"/>
          <w:szCs w:val="32"/>
        </w:rPr>
        <w:t xml:space="preserve">:00 </w:t>
      </w:r>
      <w:r w:rsidRPr="00F9598D">
        <w:rPr>
          <w:b/>
          <w:color w:val="00B050"/>
          <w:sz w:val="32"/>
          <w:szCs w:val="32"/>
        </w:rPr>
        <w:br/>
      </w:r>
      <w:r>
        <w:rPr>
          <w:b/>
          <w:sz w:val="32"/>
          <w:szCs w:val="32"/>
        </w:rPr>
        <w:t>(</w:t>
      </w:r>
      <w:r w:rsidRPr="006460B6">
        <w:rPr>
          <w:b/>
          <w:sz w:val="28"/>
          <w:szCs w:val="32"/>
        </w:rPr>
        <w:t>ramy czasowe</w:t>
      </w:r>
      <w:r>
        <w:rPr>
          <w:b/>
          <w:sz w:val="28"/>
          <w:szCs w:val="32"/>
        </w:rPr>
        <w:t xml:space="preserve"> zależne są od ilości uczestników i </w:t>
      </w:r>
      <w:r w:rsidRPr="006460B6">
        <w:rPr>
          <w:b/>
          <w:sz w:val="28"/>
          <w:szCs w:val="32"/>
        </w:rPr>
        <w:t>mogą ulec zmianie)</w:t>
      </w:r>
      <w:r>
        <w:rPr>
          <w:b/>
          <w:sz w:val="28"/>
          <w:szCs w:val="32"/>
        </w:rPr>
        <w:t>.</w:t>
      </w:r>
    </w:p>
    <w:p w:rsidR="00442AAC" w:rsidRPr="00F25535" w:rsidRDefault="00442AAC" w:rsidP="00442AAC">
      <w:pPr>
        <w:pStyle w:val="NormalnyWeb"/>
        <w:spacing w:before="120" w:after="120"/>
        <w:jc w:val="both"/>
        <w:rPr>
          <w:rFonts w:ascii="Eras Demi ITC" w:hAnsi="Eras Demi ITC"/>
          <w:b/>
          <w:sz w:val="20"/>
          <w:szCs w:val="32"/>
        </w:rPr>
      </w:pPr>
    </w:p>
    <w:p w:rsidR="00442AAC" w:rsidRPr="00F25535" w:rsidRDefault="00442AAC" w:rsidP="00442AAC">
      <w:pPr>
        <w:pStyle w:val="NormalnyWeb"/>
        <w:spacing w:before="120" w:after="120"/>
        <w:jc w:val="both"/>
        <w:rPr>
          <w:rFonts w:ascii="Eras Demi ITC" w:hAnsi="Eras Demi ITC"/>
          <w:b/>
          <w:color w:val="2F5496" w:themeColor="accent5" w:themeShade="BF"/>
          <w:sz w:val="28"/>
          <w:u w:val="single"/>
        </w:rPr>
      </w:pPr>
      <w:r w:rsidRPr="00F25535">
        <w:rPr>
          <w:rFonts w:ascii="Eras Demi ITC" w:hAnsi="Eras Demi ITC"/>
          <w:b/>
          <w:color w:val="7030A0"/>
          <w:sz w:val="32"/>
        </w:rPr>
        <w:t xml:space="preserve"> </w:t>
      </w:r>
      <w:r w:rsidRPr="00F25535">
        <w:rPr>
          <w:rFonts w:ascii="Eras Demi ITC" w:hAnsi="Eras Demi ITC"/>
          <w:b/>
          <w:color w:val="2F5496" w:themeColor="accent5" w:themeShade="BF"/>
          <w:sz w:val="28"/>
          <w:u w:val="single"/>
        </w:rPr>
        <w:t>Ocenie podlega</w:t>
      </w:r>
      <w:r w:rsidRPr="00F25535">
        <w:rPr>
          <w:rFonts w:ascii="Calibri" w:hAnsi="Calibri" w:cs="Calibri"/>
          <w:b/>
          <w:color w:val="2F5496" w:themeColor="accent5" w:themeShade="BF"/>
          <w:sz w:val="28"/>
          <w:u w:val="single"/>
        </w:rPr>
        <w:t>ć</w:t>
      </w:r>
      <w:r w:rsidRPr="00F25535">
        <w:rPr>
          <w:rFonts w:ascii="Eras Demi ITC" w:hAnsi="Eras Demi ITC"/>
          <w:b/>
          <w:color w:val="2F5496" w:themeColor="accent5" w:themeShade="BF"/>
          <w:sz w:val="28"/>
          <w:u w:val="single"/>
        </w:rPr>
        <w:t xml:space="preserve"> b</w:t>
      </w:r>
      <w:r w:rsidRPr="00F25535">
        <w:rPr>
          <w:rFonts w:ascii="Calibri" w:hAnsi="Calibri" w:cs="Calibri"/>
          <w:b/>
          <w:color w:val="2F5496" w:themeColor="accent5" w:themeShade="BF"/>
          <w:sz w:val="28"/>
          <w:u w:val="single"/>
        </w:rPr>
        <w:t>ę</w:t>
      </w:r>
      <w:r w:rsidRPr="00F25535">
        <w:rPr>
          <w:rFonts w:ascii="Eras Demi ITC" w:hAnsi="Eras Demi ITC"/>
          <w:b/>
          <w:color w:val="2F5496" w:themeColor="accent5" w:themeShade="BF"/>
          <w:sz w:val="28"/>
          <w:u w:val="single"/>
        </w:rPr>
        <w:t>dzie:</w:t>
      </w:r>
    </w:p>
    <w:p w:rsidR="00442AAC" w:rsidRPr="006460B6" w:rsidRDefault="00442AAC" w:rsidP="00442AAC">
      <w:pPr>
        <w:pStyle w:val="NormalnyWeb"/>
        <w:numPr>
          <w:ilvl w:val="0"/>
          <w:numId w:val="1"/>
        </w:numPr>
        <w:spacing w:before="120" w:after="120"/>
        <w:jc w:val="both"/>
        <w:rPr>
          <w:sz w:val="28"/>
        </w:rPr>
      </w:pPr>
      <w:r w:rsidRPr="00FC19CA">
        <w:rPr>
          <w:sz w:val="28"/>
        </w:rPr>
        <w:t>Recytacja utworu z pamięci (nie należy czytać wiersza).</w:t>
      </w:r>
    </w:p>
    <w:p w:rsidR="00442AAC" w:rsidRPr="00FC19CA" w:rsidRDefault="00442AAC" w:rsidP="00442AAC">
      <w:pPr>
        <w:pStyle w:val="NormalnyWeb"/>
        <w:numPr>
          <w:ilvl w:val="0"/>
          <w:numId w:val="1"/>
        </w:numPr>
        <w:spacing w:before="120" w:after="120"/>
        <w:jc w:val="both"/>
        <w:rPr>
          <w:sz w:val="28"/>
        </w:rPr>
      </w:pPr>
      <w:r w:rsidRPr="00FC19CA">
        <w:rPr>
          <w:sz w:val="28"/>
        </w:rPr>
        <w:t xml:space="preserve">Interpretacja tekstu zgodna z jego charakterem, przesłaniem, </w:t>
      </w:r>
    </w:p>
    <w:p w:rsidR="00442AAC" w:rsidRPr="00FC19CA" w:rsidRDefault="00442AAC" w:rsidP="00442AAC">
      <w:pPr>
        <w:pStyle w:val="NormalnyWeb"/>
        <w:numPr>
          <w:ilvl w:val="0"/>
          <w:numId w:val="1"/>
        </w:numPr>
        <w:spacing w:before="120" w:after="120"/>
        <w:jc w:val="both"/>
        <w:rPr>
          <w:sz w:val="28"/>
        </w:rPr>
      </w:pPr>
      <w:r w:rsidRPr="00FC19CA">
        <w:rPr>
          <w:sz w:val="28"/>
        </w:rPr>
        <w:t>Ogólny wyraz artystyczny (wyraz twarzy, oczu, mimika i ton głosu),</w:t>
      </w:r>
    </w:p>
    <w:p w:rsidR="00442AAC" w:rsidRDefault="00442AAC" w:rsidP="00442AAC">
      <w:pPr>
        <w:pStyle w:val="NormalnyWeb"/>
        <w:numPr>
          <w:ilvl w:val="0"/>
          <w:numId w:val="1"/>
        </w:numPr>
        <w:spacing w:before="120" w:after="120"/>
        <w:jc w:val="both"/>
        <w:rPr>
          <w:rStyle w:val="Pogrubienie"/>
          <w:b w:val="0"/>
          <w:bCs w:val="0"/>
          <w:sz w:val="28"/>
        </w:rPr>
      </w:pPr>
      <w:r w:rsidRPr="00FC19CA">
        <w:rPr>
          <w:sz w:val="28"/>
        </w:rPr>
        <w:t>Dostosowanie utworu do wieku uczestnika,</w:t>
      </w:r>
    </w:p>
    <w:p w:rsidR="00442AAC" w:rsidRPr="000D3A9D" w:rsidRDefault="00442AAC" w:rsidP="00442AAC">
      <w:pPr>
        <w:pStyle w:val="NormalnyWeb"/>
        <w:spacing w:before="120" w:after="120"/>
        <w:ind w:left="360"/>
        <w:jc w:val="center"/>
        <w:rPr>
          <w:sz w:val="28"/>
        </w:rPr>
      </w:pPr>
      <w:r w:rsidRPr="000D3A9D">
        <w:rPr>
          <w:rStyle w:val="Pogrubienie"/>
          <w:color w:val="4472C4" w:themeColor="accent5"/>
          <w:sz w:val="32"/>
        </w:rPr>
        <w:br/>
        <w:t>Wyniki konkursu oraz wręczenie nagród i dyplomów</w:t>
      </w:r>
      <w:r w:rsidRPr="000D3A9D">
        <w:rPr>
          <w:rStyle w:val="Pogrubienie"/>
          <w:color w:val="4472C4" w:themeColor="accent5"/>
          <w:sz w:val="32"/>
        </w:rPr>
        <w:br/>
        <w:t xml:space="preserve"> odbędzie się w dniu konkursu.</w:t>
      </w:r>
      <w:r w:rsidRPr="000D3A9D">
        <w:rPr>
          <w:rStyle w:val="Pogrubienie"/>
          <w:color w:val="4472C4" w:themeColor="accent5"/>
          <w:sz w:val="32"/>
        </w:rPr>
        <w:br/>
      </w:r>
    </w:p>
    <w:p w:rsidR="00442AAC" w:rsidRPr="00F25535" w:rsidRDefault="00442AAC" w:rsidP="00442AAC">
      <w:pPr>
        <w:pStyle w:val="NormalnyWeb"/>
        <w:spacing w:before="120" w:after="120"/>
        <w:jc w:val="both"/>
        <w:rPr>
          <w:rFonts w:ascii="Eras Demi ITC" w:hAnsi="Eras Demi ITC"/>
          <w:b/>
          <w:color w:val="2F5496" w:themeColor="accent5" w:themeShade="BF"/>
          <w:sz w:val="28"/>
          <w:u w:val="single"/>
        </w:rPr>
      </w:pPr>
      <w:r w:rsidRPr="00F25535">
        <w:rPr>
          <w:rFonts w:ascii="Eras Demi ITC" w:hAnsi="Eras Demi ITC"/>
          <w:b/>
          <w:color w:val="2F5496" w:themeColor="accent5" w:themeShade="BF"/>
          <w:sz w:val="28"/>
          <w:u w:val="single"/>
        </w:rPr>
        <w:t>NAGRODY DLA UCZESTNIKÓW KONKURSU:</w:t>
      </w:r>
    </w:p>
    <w:p w:rsidR="00442AAC" w:rsidRPr="00C1060C" w:rsidRDefault="00442AAC" w:rsidP="00442AAC">
      <w:pPr>
        <w:pStyle w:val="NormalnyWeb"/>
        <w:spacing w:before="120" w:after="120"/>
        <w:jc w:val="both"/>
        <w:rPr>
          <w:b/>
          <w:sz w:val="12"/>
        </w:rPr>
      </w:pPr>
    </w:p>
    <w:p w:rsidR="00442AAC" w:rsidRDefault="00442AAC" w:rsidP="00442AAC">
      <w:pPr>
        <w:pStyle w:val="NormalnyWeb"/>
        <w:numPr>
          <w:ilvl w:val="0"/>
          <w:numId w:val="2"/>
        </w:numPr>
        <w:spacing w:before="120" w:after="120"/>
        <w:rPr>
          <w:b/>
          <w:sz w:val="28"/>
        </w:rPr>
      </w:pPr>
      <w:r>
        <w:rPr>
          <w:b/>
          <w:sz w:val="28"/>
        </w:rPr>
        <w:t>Nagrody</w:t>
      </w:r>
      <w:r w:rsidRPr="00B631E9">
        <w:rPr>
          <w:b/>
          <w:sz w:val="28"/>
        </w:rPr>
        <w:t xml:space="preserve"> STATUETKI „ SOWY” oraz dyplomy dla zwycięzców w każdej kategorii wiekowej (I kategoria klasy 1-4, II kategoria klasy 5-8);</w:t>
      </w:r>
    </w:p>
    <w:p w:rsidR="00442AAC" w:rsidRDefault="00442AAC" w:rsidP="00442AAC">
      <w:pPr>
        <w:pStyle w:val="NormalnyWeb"/>
        <w:numPr>
          <w:ilvl w:val="0"/>
          <w:numId w:val="2"/>
        </w:numPr>
        <w:spacing w:before="120" w:after="120"/>
        <w:rPr>
          <w:b/>
          <w:sz w:val="28"/>
        </w:rPr>
      </w:pPr>
      <w:r>
        <w:rPr>
          <w:b/>
          <w:sz w:val="28"/>
        </w:rPr>
        <w:t>Nagrody i dyplomy za zajęcie II i III miejsca w każdej kategorii wiekowej;</w:t>
      </w:r>
    </w:p>
    <w:p w:rsidR="00442AAC" w:rsidRDefault="00442AAC" w:rsidP="00442AAC">
      <w:pPr>
        <w:pStyle w:val="NormalnyWeb"/>
        <w:numPr>
          <w:ilvl w:val="0"/>
          <w:numId w:val="2"/>
        </w:numPr>
        <w:spacing w:before="120" w:after="120"/>
        <w:rPr>
          <w:b/>
          <w:sz w:val="28"/>
        </w:rPr>
      </w:pPr>
      <w:r>
        <w:rPr>
          <w:b/>
          <w:sz w:val="28"/>
        </w:rPr>
        <w:t>Pamiątkowe dyplomy dla wszystkich uczestników konkursu.</w:t>
      </w:r>
    </w:p>
    <w:p w:rsidR="00442AAC" w:rsidRPr="00C1060C" w:rsidRDefault="00442AAC" w:rsidP="00442AAC">
      <w:pPr>
        <w:pStyle w:val="NormalnyWeb"/>
        <w:numPr>
          <w:ilvl w:val="0"/>
          <w:numId w:val="2"/>
        </w:numPr>
        <w:spacing w:before="120" w:after="120"/>
        <w:rPr>
          <w:b/>
          <w:sz w:val="28"/>
        </w:rPr>
      </w:pPr>
      <w:r w:rsidRPr="006B5C25">
        <w:rPr>
          <w:b/>
          <w:sz w:val="28"/>
        </w:rPr>
        <w:t>Podziękowa</w:t>
      </w:r>
      <w:r>
        <w:rPr>
          <w:b/>
          <w:sz w:val="28"/>
        </w:rPr>
        <w:t xml:space="preserve">nia dla szkolnych koordynatorów przygotowujących uczestników </w:t>
      </w:r>
      <w:r>
        <w:rPr>
          <w:b/>
          <w:sz w:val="28"/>
        </w:rPr>
        <w:br/>
        <w:t>do udziału w konkursie.</w:t>
      </w:r>
      <w:r w:rsidRPr="006B5C25">
        <w:rPr>
          <w:b/>
          <w:sz w:val="28"/>
        </w:rPr>
        <w:t xml:space="preserve"> </w:t>
      </w:r>
    </w:p>
    <w:p w:rsidR="00442AAC" w:rsidRPr="006B5C25" w:rsidRDefault="00442AAC" w:rsidP="00442AAC">
      <w:pPr>
        <w:pStyle w:val="NormalnyWeb"/>
        <w:spacing w:before="120" w:after="120"/>
        <w:ind w:left="360"/>
        <w:rPr>
          <w:b/>
          <w:sz w:val="28"/>
        </w:rPr>
      </w:pPr>
    </w:p>
    <w:p w:rsidR="00442AAC" w:rsidRDefault="00442AAC" w:rsidP="00442AAC">
      <w:pPr>
        <w:pStyle w:val="NormalnyWeb"/>
        <w:spacing w:before="120" w:after="120" w:line="276" w:lineRule="auto"/>
        <w:jc w:val="both"/>
        <w:rPr>
          <w:rStyle w:val="Pogrubienie"/>
          <w:b w:val="0"/>
          <w:bCs w:val="0"/>
        </w:rPr>
      </w:pPr>
      <w:r>
        <w:rPr>
          <w:bCs/>
        </w:rPr>
        <w:t xml:space="preserve">Kontakt: </w:t>
      </w:r>
      <w:hyperlink r:id="rId8" w:history="1">
        <w:r w:rsidRPr="00123BB3">
          <w:rPr>
            <w:rStyle w:val="Hipercze"/>
          </w:rPr>
          <w:t>biblioteka@zsp8poznan.pl</w:t>
        </w:r>
      </w:hyperlink>
      <w:r w:rsidRPr="00967319">
        <w:rPr>
          <w:rStyle w:val="Pogrubienie"/>
          <w:b w:val="0"/>
          <w:bCs w:val="0"/>
        </w:rPr>
        <w:t>,</w:t>
      </w:r>
      <w:r>
        <w:rPr>
          <w:rStyle w:val="Pogrubienie"/>
          <w:b w:val="0"/>
          <w:bCs w:val="0"/>
          <w:u w:val="single"/>
        </w:rPr>
        <w:t xml:space="preserve"> </w:t>
      </w:r>
      <w:r>
        <w:rPr>
          <w:rStyle w:val="Pogrubienie"/>
          <w:b w:val="0"/>
          <w:bCs w:val="0"/>
        </w:rPr>
        <w:t>telefoniczny do szkoły 61 823 60 9</w:t>
      </w:r>
      <w:r w:rsidRPr="00967319">
        <w:rPr>
          <w:rStyle w:val="Pogrubienie"/>
          <w:b w:val="0"/>
          <w:bCs w:val="0"/>
        </w:rPr>
        <w:t>1</w:t>
      </w:r>
    </w:p>
    <w:p w:rsidR="00442AAC" w:rsidRDefault="00442AAC" w:rsidP="00442AAC">
      <w:pPr>
        <w:pStyle w:val="NormalnyWeb"/>
        <w:spacing w:before="120" w:after="12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Adres szkoły: Szkoła Podstawowa nr 34 w Zespole Szkolno-Przedszkolnym nr 8,                                        os. Bolesława Śmiałego 107, 60-682 Poznań.</w:t>
      </w:r>
    </w:p>
    <w:p w:rsidR="00442AAC" w:rsidRPr="00606385" w:rsidRDefault="00442AAC" w:rsidP="00442AAC">
      <w:pPr>
        <w:pStyle w:val="NormalnyWeb"/>
        <w:spacing w:before="120" w:after="120"/>
        <w:jc w:val="both"/>
        <w:rPr>
          <w:sz w:val="28"/>
        </w:rPr>
      </w:pPr>
      <w:r>
        <w:rPr>
          <w:rStyle w:val="Pogrubienie"/>
          <w:sz w:val="28"/>
        </w:rPr>
        <w:br/>
      </w:r>
      <w:r w:rsidRPr="00606385">
        <w:rPr>
          <w:rStyle w:val="Pogrubienie"/>
          <w:sz w:val="28"/>
        </w:rPr>
        <w:t>Organizator zastrzega sobie prawo umieszczenia zdjęć z przebiegu konkursu oraz wręczenia nagród na stronie internetowej szkoły.</w:t>
      </w:r>
    </w:p>
    <w:p w:rsidR="00442AAC" w:rsidRDefault="00442AAC" w:rsidP="00442AAC"/>
    <w:p w:rsidR="003322D3" w:rsidRDefault="003322D3"/>
    <w:sectPr w:rsidR="003322D3" w:rsidSect="00C9086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80" w:rsidRDefault="00CB2C80" w:rsidP="00442AAC">
      <w:pPr>
        <w:spacing w:after="0" w:line="240" w:lineRule="auto"/>
      </w:pPr>
      <w:r>
        <w:separator/>
      </w:r>
    </w:p>
  </w:endnote>
  <w:endnote w:type="continuationSeparator" w:id="0">
    <w:p w:rsidR="00CB2C80" w:rsidRDefault="00CB2C80" w:rsidP="0044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80" w:rsidRDefault="00CB2C80" w:rsidP="00442AAC">
      <w:pPr>
        <w:spacing w:after="0" w:line="240" w:lineRule="auto"/>
      </w:pPr>
      <w:r>
        <w:separator/>
      </w:r>
    </w:p>
  </w:footnote>
  <w:footnote w:type="continuationSeparator" w:id="0">
    <w:p w:rsidR="00CB2C80" w:rsidRDefault="00CB2C80" w:rsidP="0044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63" w:rsidRDefault="006641FF" w:rsidP="00A90A49">
    <w:pPr>
      <w:pStyle w:val="Nagwek"/>
      <w:jc w:val="center"/>
      <w:rPr>
        <w:rFonts w:ascii="Arial Black" w:hAnsi="Arial Black"/>
        <w:b/>
        <w:i/>
        <w:sz w:val="32"/>
      </w:rPr>
    </w:pPr>
    <w:r>
      <w:rPr>
        <w:rFonts w:ascii="Arial Black" w:hAnsi="Arial Black"/>
        <w:sz w:val="32"/>
      </w:rPr>
      <w:t>XV</w:t>
    </w:r>
    <w:r w:rsidR="00442AAC">
      <w:rPr>
        <w:rFonts w:ascii="Arial Black" w:hAnsi="Arial Black"/>
        <w:sz w:val="32"/>
      </w:rPr>
      <w:t>I</w:t>
    </w:r>
    <w:r w:rsidRPr="00C90863">
      <w:rPr>
        <w:rFonts w:ascii="Arial Black" w:hAnsi="Arial Black"/>
        <w:sz w:val="32"/>
      </w:rPr>
      <w:t xml:space="preserve"> Międzyszkolny</w:t>
    </w:r>
    <w:r>
      <w:rPr>
        <w:rFonts w:ascii="Arial Black" w:hAnsi="Arial Black"/>
        <w:sz w:val="32"/>
      </w:rPr>
      <w:t xml:space="preserve"> </w:t>
    </w:r>
    <w:r w:rsidRPr="00C90863">
      <w:rPr>
        <w:rFonts w:ascii="Arial Black" w:hAnsi="Arial Black"/>
        <w:sz w:val="32"/>
      </w:rPr>
      <w:t>Konkurs Recytatorski</w:t>
    </w:r>
    <w:r>
      <w:rPr>
        <w:b/>
        <w:i/>
        <w:sz w:val="32"/>
      </w:rPr>
      <w:t xml:space="preserve"> </w:t>
    </w:r>
    <w:r>
      <w:rPr>
        <w:b/>
        <w:i/>
        <w:sz w:val="32"/>
      </w:rPr>
      <w:br/>
    </w:r>
    <w:r w:rsidRPr="00C90863">
      <w:rPr>
        <w:rFonts w:ascii="Arial Black" w:hAnsi="Arial Black"/>
        <w:b/>
        <w:i/>
        <w:sz w:val="32"/>
      </w:rPr>
      <w:t>WIERSZE EMILI</w:t>
    </w:r>
    <w:r>
      <w:rPr>
        <w:rFonts w:ascii="Arial Black" w:hAnsi="Arial Black"/>
        <w:b/>
        <w:i/>
        <w:sz w:val="32"/>
      </w:rPr>
      <w:t>I</w:t>
    </w:r>
    <w:r w:rsidRPr="00C90863">
      <w:rPr>
        <w:rFonts w:ascii="Arial Black" w:hAnsi="Arial Black"/>
        <w:b/>
        <w:i/>
        <w:sz w:val="32"/>
      </w:rPr>
      <w:t xml:space="preserve"> WAŚNIOWSKIEJ</w:t>
    </w:r>
  </w:p>
  <w:p w:rsidR="00C10E5C" w:rsidRPr="00C90863" w:rsidRDefault="006641FF">
    <w:pPr>
      <w:pStyle w:val="Nagwek"/>
      <w:rPr>
        <w:b/>
        <w:i/>
        <w:sz w:val="32"/>
      </w:rPr>
    </w:pPr>
    <w:r w:rsidRPr="00C90863">
      <w:rPr>
        <w:rFonts w:ascii="Arial Black" w:hAnsi="Arial Black"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1D8DB947" wp14:editId="61099928">
          <wp:simplePos x="0" y="0"/>
          <wp:positionH relativeFrom="column">
            <wp:posOffset>2799715</wp:posOffset>
          </wp:positionH>
          <wp:positionV relativeFrom="paragraph">
            <wp:posOffset>34925</wp:posOffset>
          </wp:positionV>
          <wp:extent cx="1362075" cy="1386205"/>
          <wp:effectExtent l="0" t="0" r="9525" b="4445"/>
          <wp:wrapSquare wrapText="bothSides"/>
          <wp:docPr id="1" name="Obraz 1" descr="C:\Users\Admin\Downloads\IMG_20191128_1057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IMG_20191128_1057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863" w:rsidRDefault="00CB2C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12AC9"/>
    <w:multiLevelType w:val="hybridMultilevel"/>
    <w:tmpl w:val="3B9E7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148A6"/>
    <w:multiLevelType w:val="hybridMultilevel"/>
    <w:tmpl w:val="9C1C7C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AC"/>
    <w:rsid w:val="00244D60"/>
    <w:rsid w:val="003322D3"/>
    <w:rsid w:val="00442AAC"/>
    <w:rsid w:val="006004B2"/>
    <w:rsid w:val="006641FF"/>
    <w:rsid w:val="00C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8CA14-BDED-442B-99C3-44997C6F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42AAC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4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42AA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AAC"/>
  </w:style>
  <w:style w:type="paragraph" w:styleId="Stopka">
    <w:name w:val="footer"/>
    <w:basedOn w:val="Normalny"/>
    <w:link w:val="StopkaZnak"/>
    <w:uiPriority w:val="99"/>
    <w:unhideWhenUsed/>
    <w:rsid w:val="0044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zsp8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zsp8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2024-03-04T08:13:00Z</cp:lastPrinted>
  <dcterms:created xsi:type="dcterms:W3CDTF">2023-12-18T11:17:00Z</dcterms:created>
  <dcterms:modified xsi:type="dcterms:W3CDTF">2024-03-04T08:13:00Z</dcterms:modified>
</cp:coreProperties>
</file>